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DD" w:rsidRDefault="000720DD" w:rsidP="000720DD">
      <w:pPr>
        <w:spacing w:before="125" w:after="0" w:line="240" w:lineRule="auto"/>
        <w:ind w:right="63"/>
        <w:jc w:val="center"/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</w:pPr>
    </w:p>
    <w:p w:rsidR="000720DD" w:rsidRPr="006170B1" w:rsidRDefault="000720DD" w:rsidP="000720D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0B1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                                    ДОПОЛНИТЕЛЬНОГО ОБРАЗОВАНИЯ ДЕТЕЙ «РАДОСТЬ ДЕТСТВА»</w:t>
      </w:r>
    </w:p>
    <w:p w:rsidR="000720DD" w:rsidRDefault="000720DD" w:rsidP="000556A8">
      <w:pPr>
        <w:rPr>
          <w:rFonts w:ascii="Times New Roman" w:hAnsi="Times New Roman" w:cs="Times New Roman"/>
          <w:sz w:val="24"/>
          <w:szCs w:val="24"/>
        </w:rPr>
      </w:pPr>
    </w:p>
    <w:p w:rsidR="000720DD" w:rsidRDefault="000720DD" w:rsidP="000720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0720DD" w:rsidRDefault="000720DD" w:rsidP="000720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________201___г.                                                                                     № _______</w:t>
      </w:r>
    </w:p>
    <w:p w:rsidR="000720DD" w:rsidRDefault="000720DD" w:rsidP="000720DD">
      <w:pPr>
        <w:spacing w:before="125" w:after="0" w:line="240" w:lineRule="auto"/>
        <w:ind w:right="63"/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</w:pPr>
    </w:p>
    <w:p w:rsidR="000720DD" w:rsidRDefault="000720DD" w:rsidP="000720DD">
      <w:pPr>
        <w:spacing w:before="125" w:after="0" w:line="240" w:lineRule="auto"/>
        <w:ind w:right="63"/>
        <w:jc w:val="center"/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</w:pPr>
    </w:p>
    <w:p w:rsidR="000720DD" w:rsidRPr="000720DD" w:rsidRDefault="000720DD" w:rsidP="000720DD">
      <w:pPr>
        <w:spacing w:before="125" w:after="0" w:line="240" w:lineRule="auto"/>
        <w:ind w:right="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Режима</w:t>
      </w:r>
      <w:r w:rsidR="00055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72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занятий обучающихся</w:t>
      </w:r>
      <w:r w:rsidRPr="00072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в </w:t>
      </w:r>
      <w:r w:rsidR="00055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Автономной некоммерческой организации дополнительного образования детей.</w:t>
      </w:r>
    </w:p>
    <w:p w:rsidR="000720DD" w:rsidRPr="000720DD" w:rsidRDefault="000720DD" w:rsidP="000720DD">
      <w:pPr>
        <w:spacing w:before="125" w:after="0" w:line="240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соответствии с частью 2 статьи 30 Федерального закона от 29.12.2012 №273-ФЗ «Об образовании в Российской Федерации»</w:t>
      </w:r>
    </w:p>
    <w:p w:rsidR="000720DD" w:rsidRPr="000720DD" w:rsidRDefault="000720DD" w:rsidP="000720DD">
      <w:pPr>
        <w:spacing w:before="125" w:after="0" w:line="240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0720DD" w:rsidRPr="000720DD" w:rsidRDefault="000720DD" w:rsidP="000720DD">
      <w:pPr>
        <w:numPr>
          <w:ilvl w:val="0"/>
          <w:numId w:val="1"/>
        </w:numPr>
        <w:spacing w:after="0" w:line="240" w:lineRule="auto"/>
        <w:ind w:left="376" w:right="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прилагаемый Режим занятий обучающихся в учреждении.</w:t>
      </w:r>
    </w:p>
    <w:p w:rsidR="000720DD" w:rsidRPr="000720DD" w:rsidRDefault="000720DD" w:rsidP="000720DD">
      <w:pPr>
        <w:numPr>
          <w:ilvl w:val="0"/>
          <w:numId w:val="1"/>
        </w:numPr>
        <w:spacing w:after="0" w:line="240" w:lineRule="auto"/>
        <w:ind w:left="376" w:right="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настоящий приказ на официальном сайте учреждения</w:t>
      </w:r>
      <w:proofErr w:type="gramStart"/>
      <w:r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720DD" w:rsidRPr="000720DD" w:rsidRDefault="000720DD" w:rsidP="000720DD">
      <w:pPr>
        <w:numPr>
          <w:ilvl w:val="0"/>
          <w:numId w:val="1"/>
        </w:numPr>
        <w:spacing w:after="0" w:line="240" w:lineRule="auto"/>
        <w:ind w:left="376" w:right="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0720DD" w:rsidRPr="000720DD" w:rsidRDefault="000720DD" w:rsidP="000720DD">
      <w:pPr>
        <w:spacing w:before="125" w:after="0" w:line="240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             </w:t>
      </w:r>
      <w:r w:rsidR="00055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</w:t>
      </w:r>
      <w:r w:rsidRPr="00072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Николаева А.К.</w:t>
      </w:r>
    </w:p>
    <w:p w:rsidR="000720DD" w:rsidRPr="000720DD" w:rsidRDefault="000556A8" w:rsidP="00055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0720DD"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0720DD" w:rsidRPr="000720DD" w:rsidRDefault="000720DD" w:rsidP="000720DD">
      <w:pPr>
        <w:spacing w:before="125" w:after="0" w:line="240" w:lineRule="auto"/>
        <w:ind w:right="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 обучающихся в учреждении</w:t>
      </w:r>
    </w:p>
    <w:p w:rsidR="000720DD" w:rsidRPr="000720DD" w:rsidRDefault="000720DD" w:rsidP="000720DD">
      <w:pPr>
        <w:numPr>
          <w:ilvl w:val="0"/>
          <w:numId w:val="2"/>
        </w:numPr>
        <w:spacing w:after="0" w:line="240" w:lineRule="auto"/>
        <w:ind w:left="376" w:right="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занятий </w:t>
      </w:r>
      <w:r w:rsidR="0005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в Ав</w:t>
      </w:r>
      <w:r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тономной некоммерческой организации  дополнительного образования детей «Радость детства»  (далее – учреждение) устанавливается расписанием, утверждаемым директором учреждения по представлению педагогических работников с учетом пожеланий учащихся, родителей </w:t>
      </w:r>
      <w:hyperlink r:id="rId6" w:history="1">
        <w:r w:rsidRPr="000720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(законных представителей)</w:t>
        </w:r>
      </w:hyperlink>
      <w:r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несовершеннолетних учащихся, возрастных особенностей учащихся и установленных санитарно-гигиенических норм.</w:t>
      </w:r>
    </w:p>
    <w:p w:rsidR="000720DD" w:rsidRPr="000720DD" w:rsidRDefault="000720DD" w:rsidP="000720DD">
      <w:pPr>
        <w:numPr>
          <w:ilvl w:val="0"/>
          <w:numId w:val="2"/>
        </w:numPr>
        <w:spacing w:after="0" w:line="240" w:lineRule="auto"/>
        <w:ind w:left="376" w:right="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реализуют дополнительные образовательные программы в течение всего календарного года, включая каникулярное время.</w:t>
      </w:r>
    </w:p>
    <w:p w:rsidR="000720DD" w:rsidRPr="000720DD" w:rsidRDefault="000720DD" w:rsidP="000720DD">
      <w:pPr>
        <w:numPr>
          <w:ilvl w:val="0"/>
          <w:numId w:val="2"/>
        </w:numPr>
        <w:spacing w:after="0" w:line="240" w:lineRule="auto"/>
        <w:ind w:left="376" w:right="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интересам могут проводиться в группах или индивидуально.</w:t>
      </w:r>
    </w:p>
    <w:p w:rsidR="000720DD" w:rsidRPr="000720DD" w:rsidRDefault="000720DD" w:rsidP="000720DD">
      <w:pPr>
        <w:numPr>
          <w:ilvl w:val="0"/>
          <w:numId w:val="2"/>
        </w:numPr>
        <w:spacing w:after="0" w:line="240" w:lineRule="auto"/>
        <w:ind w:left="376" w:right="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могут проводиться в любой день недели, включая воскресные дни.</w:t>
      </w:r>
    </w:p>
    <w:p w:rsidR="000720DD" w:rsidRPr="000720DD" w:rsidRDefault="000720DD" w:rsidP="000720DD">
      <w:pPr>
        <w:numPr>
          <w:ilvl w:val="0"/>
          <w:numId w:val="2"/>
        </w:numPr>
        <w:spacing w:after="0" w:line="240" w:lineRule="auto"/>
        <w:ind w:left="376" w:right="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для </w:t>
      </w:r>
      <w:proofErr w:type="gramStart"/>
      <w:r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возраста в учреждении начинаются не ранее 8.00. Окончание занятий должно быть не позднее 20.00.</w:t>
      </w:r>
    </w:p>
    <w:p w:rsidR="000720DD" w:rsidRPr="000720DD" w:rsidRDefault="000720DD" w:rsidP="000720DD">
      <w:pPr>
        <w:numPr>
          <w:ilvl w:val="0"/>
          <w:numId w:val="2"/>
        </w:numPr>
        <w:spacing w:after="0" w:line="240" w:lineRule="auto"/>
        <w:ind w:left="376" w:right="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Максимальная продолжительность занятий для обучающихся </w:t>
      </w:r>
      <w:proofErr w:type="spellStart"/>
      <w:r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дощкольного</w:t>
      </w:r>
      <w:proofErr w:type="spellEnd"/>
      <w:r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 в учебные дни составляет 40 минут, в выходные и каникулярные дни – 30 минут. После 15-20  минут занятий устраивается перерыв длительностью не менее 10 минут для отдыха обучающихся и проветривания помещений.</w:t>
      </w:r>
    </w:p>
    <w:p w:rsidR="000720DD" w:rsidRPr="000720DD" w:rsidRDefault="000720DD" w:rsidP="000720DD">
      <w:pPr>
        <w:numPr>
          <w:ilvl w:val="0"/>
          <w:numId w:val="2"/>
        </w:numPr>
        <w:spacing w:after="0" w:line="240" w:lineRule="auto"/>
        <w:ind w:left="376" w:right="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каждого занятия определяется государственными санитарно-эпидемиологическими правилами и нормативами и составляет:</w:t>
      </w:r>
    </w:p>
    <w:p w:rsidR="000720DD" w:rsidRPr="000720DD" w:rsidRDefault="000720DD" w:rsidP="000720DD">
      <w:pPr>
        <w:spacing w:before="125" w:after="0" w:line="240" w:lineRule="auto"/>
        <w:ind w:left="720" w:right="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минут – для обучающихся 1-3 лет;</w:t>
      </w:r>
    </w:p>
    <w:p w:rsidR="000720DD" w:rsidRPr="000720DD" w:rsidRDefault="000720DD" w:rsidP="000720DD">
      <w:pPr>
        <w:spacing w:before="125" w:after="0" w:line="240" w:lineRule="auto"/>
        <w:ind w:left="720" w:right="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минут – для обучающихся 3-7 лет;</w:t>
      </w:r>
    </w:p>
    <w:p w:rsidR="000720DD" w:rsidRPr="000720DD" w:rsidRDefault="000720DD" w:rsidP="000720DD">
      <w:pPr>
        <w:spacing w:before="125" w:after="0" w:line="240" w:lineRule="auto"/>
        <w:ind w:left="720" w:right="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минут – для обучающихся 7-14 лет.</w:t>
      </w:r>
    </w:p>
    <w:p w:rsidR="000720DD" w:rsidRPr="000720DD" w:rsidRDefault="000720DD" w:rsidP="000720DD">
      <w:pPr>
        <w:spacing w:before="125" w:after="0" w:line="240" w:lineRule="auto"/>
        <w:ind w:left="720" w:right="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наполняемость групп по интересам – 15 человек.</w:t>
      </w:r>
    </w:p>
    <w:p w:rsidR="000720DD" w:rsidRPr="000720DD" w:rsidRDefault="000720DD" w:rsidP="000720DD">
      <w:pPr>
        <w:spacing w:after="0" w:line="240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     Иные особенности режима занятий обучающихся в учреждении устанавливаются государственными санитарн</w:t>
      </w:r>
      <w:proofErr w:type="gramStart"/>
      <w:r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05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эпидемиологическими правилами и нормативами.</w:t>
      </w:r>
    </w:p>
    <w:p w:rsidR="003E3549" w:rsidRPr="000720DD" w:rsidRDefault="003E3549">
      <w:pPr>
        <w:rPr>
          <w:rFonts w:ascii="Times New Roman" w:hAnsi="Times New Roman" w:cs="Times New Roman"/>
          <w:sz w:val="24"/>
          <w:szCs w:val="24"/>
        </w:rPr>
      </w:pPr>
    </w:p>
    <w:sectPr w:rsidR="003E3549" w:rsidRPr="000720DD" w:rsidSect="003E3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1770"/>
    <w:multiLevelType w:val="multilevel"/>
    <w:tmpl w:val="8FCC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411E5"/>
    <w:multiLevelType w:val="multilevel"/>
    <w:tmpl w:val="6132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827BB6"/>
    <w:multiLevelType w:val="multilevel"/>
    <w:tmpl w:val="C960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8"/>
    </w:lvlOverride>
  </w:num>
  <w:num w:numId="4">
    <w:abstractNumId w:val="1"/>
    <w:lvlOverride w:ilvl="0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20DD"/>
    <w:rsid w:val="000556A8"/>
    <w:rsid w:val="000720DD"/>
    <w:rsid w:val="003E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0DD"/>
    <w:rPr>
      <w:b/>
      <w:bCs/>
    </w:rPr>
  </w:style>
  <w:style w:type="character" w:customStyle="1" w:styleId="apple-converted-space">
    <w:name w:val="apple-converted-space"/>
    <w:basedOn w:val="a0"/>
    <w:rsid w:val="000720DD"/>
  </w:style>
  <w:style w:type="character" w:styleId="a5">
    <w:name w:val="Hyperlink"/>
    <w:basedOn w:val="a0"/>
    <w:uiPriority w:val="99"/>
    <w:semiHidden/>
    <w:unhideWhenUsed/>
    <w:rsid w:val="000720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5DF29FD25F3D014AACB2B4CC0673134CFDD8FB33B29B2C47BC87C6D3B651F1BE4F1F329BB52CpFo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3DFB-1558-49CB-9D28-DA316186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Николаева А.К.</Manager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 занятий обучающихся</dc:title>
  <dc:subject>расписание</dc:subject>
  <dc:creator>Центр-Радость.РФ</dc:creator>
  <cp:keywords>детский центр; Радость; расписание</cp:keywords>
  <dc:description>Режим занятий обучающихся</dc:description>
  <cp:lastModifiedBy>704</cp:lastModifiedBy>
  <cp:revision>2</cp:revision>
  <dcterms:created xsi:type="dcterms:W3CDTF">2016-06-20T09:02:00Z</dcterms:created>
  <dcterms:modified xsi:type="dcterms:W3CDTF">2016-06-20T09:14:00Z</dcterms:modified>
  <cp:category>расписание; документы</cp:category>
  <cp:version>6</cp:version>
</cp:coreProperties>
</file>