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EE" w:rsidRPr="00B968B8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Радуга.</w:t>
      </w:r>
      <w:bookmarkStart w:id="0" w:name="_GoBack"/>
      <w:bookmarkEnd w:id="0"/>
      <w:r w:rsidRPr="00B968B8">
        <w:rPr>
          <w:rFonts w:ascii="Times New Roman" w:hAnsi="Times New Roman"/>
          <w:b/>
          <w:sz w:val="28"/>
          <w:szCs w:val="28"/>
        </w:rPr>
        <w:t>Учебный план программы</w:t>
      </w:r>
    </w:p>
    <w:p w:rsidR="005506EE" w:rsidRPr="00B968B8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506EE" w:rsidRPr="00B968B8" w:rsidRDefault="005506EE" w:rsidP="005506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968B8">
        <w:rPr>
          <w:rFonts w:ascii="Times New Roman" w:eastAsia="Times New Roman" w:hAnsi="Times New Roman"/>
          <w:b/>
          <w:sz w:val="28"/>
          <w:szCs w:val="24"/>
          <w:lang w:eastAsia="ru-RU"/>
        </w:rPr>
        <w:t>4-6 лет</w:t>
      </w:r>
    </w:p>
    <w:p w:rsidR="005506EE" w:rsidRPr="00B968B8" w:rsidRDefault="005506EE" w:rsidP="005506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6EE" w:rsidRPr="00B968B8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98" w:type="dxa"/>
        <w:tblInd w:w="-1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486"/>
        <w:gridCol w:w="1276"/>
        <w:gridCol w:w="1418"/>
        <w:gridCol w:w="850"/>
        <w:gridCol w:w="2977"/>
      </w:tblGrid>
      <w:tr w:rsidR="005506EE" w:rsidRPr="007C3C50" w:rsidTr="00161982">
        <w:trPr>
          <w:trHeight w:val="142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</w:p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5506EE" w:rsidRPr="007C3C50" w:rsidTr="00161982">
        <w:trPr>
          <w:trHeight w:val="142"/>
        </w:trPr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программу.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</w:t>
            </w:r>
            <w:r w:rsidRPr="007C3C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беседа, устный опрос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тест «Рисую, как умею»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штрихом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Линия, точка, пятно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бумаги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трафаретами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техники работы гуашью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к сказкам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Графомоторные</w:t>
            </w:r>
            <w:proofErr w:type="spellEnd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7C3C5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-/опрос</w:t>
            </w:r>
          </w:p>
        </w:tc>
      </w:tr>
      <w:tr w:rsidR="005506EE" w:rsidRPr="007C3C50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(промежуточная аттестация)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работ/-</w:t>
            </w:r>
          </w:p>
        </w:tc>
      </w:tr>
    </w:tbl>
    <w:p w:rsidR="005506EE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506EE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506EE" w:rsidRPr="003F6FF9" w:rsidRDefault="005506EE" w:rsidP="005506E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FF9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 программы</w:t>
      </w:r>
    </w:p>
    <w:p w:rsidR="005506EE" w:rsidRPr="007C3C50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C3C50">
        <w:rPr>
          <w:rFonts w:ascii="Times New Roman" w:hAnsi="Times New Roman"/>
          <w:b/>
          <w:bCs/>
          <w:sz w:val="28"/>
          <w:szCs w:val="28"/>
        </w:rPr>
        <w:t>4-6 лет</w:t>
      </w:r>
    </w:p>
    <w:p w:rsidR="005506EE" w:rsidRPr="007C3C50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6EE" w:rsidRPr="003F6FF9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10632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152"/>
        <w:gridCol w:w="1134"/>
        <w:gridCol w:w="1418"/>
        <w:gridCol w:w="1134"/>
        <w:gridCol w:w="1134"/>
        <w:gridCol w:w="1952"/>
      </w:tblGrid>
      <w:tr w:rsidR="005506EE" w:rsidRPr="007C3C50" w:rsidTr="00161982">
        <w:trPr>
          <w:trHeight w:val="142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</w:p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5506EE" w:rsidRPr="007C3C50" w:rsidTr="00161982">
        <w:trPr>
          <w:trHeight w:val="142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программу.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</w:t>
            </w:r>
            <w:r w:rsidRPr="007C3C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беседа, устный опрос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студией и педагогом. Беседа о планах на год. Организация рабочего места. Просмотр лучших работ из фонда. Правила поведения в студии. Техника безопасности. Материалы и принадлежности.</w:t>
            </w: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тест «Рисую, как умею»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«Рисую, как умею»</w:t>
            </w: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штрихом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руки к письму. </w:t>
            </w: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штриховых упражнений. Понятие </w:t>
            </w:r>
            <w:proofErr w:type="gramStart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композиция</w:t>
            </w:r>
            <w:proofErr w:type="gramEnd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листа». Рисунок простым карандашом, фломастером. Выполнение работ штриховкой фломастерами (пушистые игрушки, цветы, пейзажи, иллюстрации к сказкам).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Линия, точка, пятно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Линия-начало всех начал. Классификация линий. «Характер линий».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</w:t>
            </w:r>
            <w:proofErr w:type="gramStart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подружка линии». Техника «</w:t>
            </w:r>
            <w:proofErr w:type="spellStart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пуантелизма</w:t>
            </w:r>
            <w:proofErr w:type="spellEnd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(создание изображения при помощи одних точек).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Пятно как украшение рисунка. «Характер пятна». Превращение путаницы из линий в цветовые пятна</w:t>
            </w: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работы с бумагой. Способы сгибания, резания, скручивания и склеивания. Развитие мелкой моторики.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рваной бумагой.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мятой бумагой.  «Лепка» из мятой бумаги.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Смешанная техника (скручивание, складывание, скатывание, резание).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трафаретами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«отпечаток» с дорисовкой (используем осенние листья).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Печатанье по трафарету при помощи поролона.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композиции натюрморта при помощи трафаретов.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техники работы гуашью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Живопись - язык цвета, цветное изображение мира.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красок. Гуашь. Какие бывают кисточки.  Техника «сухая кисть».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мягких игрушек.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превращения красок – смешение цветов.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Рисование деревьев.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«тычок». Теплые и холодные цвета.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«плотный цвет».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Декоративное рисование и его роль в развитии детей младшего школьного возраста. </w:t>
            </w: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Декоративное рисование и возможности развития абстрактного мышления, творческой импровизации ребенка.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Стилизация как упрощение растительных форм. Стилизация как способ детского рисования. Знакомство с лучшими образцами народного творчества: прялки, туеса, вышивка, дымковская игрушка.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Стилизованные натюрморты.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Симметрия и асимметрия на примерах природных форм.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к сказкам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– любимый жанр художников. Характер сказочного героя. Цвет и характер</w:t>
            </w: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Графомоторные</w:t>
            </w:r>
            <w:proofErr w:type="spellEnd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– рисунки, которые помогут формированию навыков правильного письма и развитию зрительно-моторной координации.</w:t>
            </w:r>
          </w:p>
          <w:p w:rsidR="005506EE" w:rsidRPr="007C3C50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Коррекция </w:t>
            </w:r>
            <w:proofErr w:type="spellStart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-/опрос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художественных </w:t>
            </w: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музеев и выставок. Путешествие в мир искусства. Музей-квартира В. Васнецова</w:t>
            </w:r>
          </w:p>
        </w:tc>
      </w:tr>
      <w:tr w:rsidR="005506EE" w:rsidRPr="007C3C50" w:rsidTr="0016198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(промежуточная аттестация)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7C3C50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7C3C50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работ/-</w:t>
            </w:r>
          </w:p>
        </w:tc>
      </w:tr>
    </w:tbl>
    <w:p w:rsidR="005506EE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506EE" w:rsidRPr="00B968B8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8B8">
        <w:rPr>
          <w:rFonts w:ascii="Times New Roman" w:hAnsi="Times New Roman"/>
          <w:b/>
          <w:sz w:val="28"/>
          <w:szCs w:val="28"/>
        </w:rPr>
        <w:t>Учебный план программы</w:t>
      </w:r>
    </w:p>
    <w:p w:rsidR="005506EE" w:rsidRPr="00B968B8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506EE" w:rsidRPr="00B968B8" w:rsidRDefault="005506EE" w:rsidP="005506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968B8">
        <w:rPr>
          <w:rFonts w:ascii="Times New Roman" w:eastAsia="Times New Roman" w:hAnsi="Times New Roman"/>
          <w:b/>
          <w:sz w:val="28"/>
          <w:szCs w:val="24"/>
          <w:lang w:eastAsia="ru-RU"/>
        </w:rPr>
        <w:t>6-8 лет</w:t>
      </w:r>
    </w:p>
    <w:p w:rsidR="005506EE" w:rsidRPr="00EE32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green"/>
        </w:rPr>
      </w:pPr>
    </w:p>
    <w:tbl>
      <w:tblPr>
        <w:tblW w:w="10740" w:type="dxa"/>
        <w:tblInd w:w="-1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418"/>
        <w:gridCol w:w="1417"/>
        <w:gridCol w:w="2127"/>
      </w:tblGrid>
      <w:tr w:rsidR="005506EE" w:rsidRPr="00F63C66" w:rsidTr="00161982">
        <w:trPr>
          <w:trHeight w:val="15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5506EE" w:rsidRPr="00F63C66" w:rsidTr="00161982">
        <w:trPr>
          <w:trHeight w:val="156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Техника безопасности. Материалы и принадлежности. Просмотр летних работ.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беседа, устный опрос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трафаретами.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(карандаш).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Натюрморт. Азы композиции.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 живописи.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Бумажная пластика.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лепка,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Живопись – гармония цвета.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Пластилинопластика</w:t>
            </w:r>
            <w:proofErr w:type="spellEnd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лепка, беседа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</w:t>
            </w:r>
            <w:proofErr w:type="spellStart"/>
            <w:proofErr w:type="gramStart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рисунок,лепка</w:t>
            </w:r>
            <w:proofErr w:type="spellEnd"/>
            <w:proofErr w:type="gramEnd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беседа</w:t>
            </w:r>
          </w:p>
        </w:tc>
      </w:tr>
      <w:tr w:rsidR="005506EE" w:rsidRPr="00D45EFD" w:rsidTr="00161982">
        <w:trPr>
          <w:trHeight w:val="11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(промежуточная аттестация)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D45EFD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работ/-</w:t>
            </w:r>
          </w:p>
        </w:tc>
      </w:tr>
    </w:tbl>
    <w:p w:rsidR="005506EE" w:rsidRPr="0061257F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Pr="00B968B8" w:rsidRDefault="005506EE" w:rsidP="005506E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8B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 программы</w:t>
      </w:r>
    </w:p>
    <w:p w:rsidR="005506EE" w:rsidRPr="0061257F" w:rsidRDefault="005506EE" w:rsidP="005506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B8">
        <w:rPr>
          <w:rFonts w:ascii="Times New Roman" w:eastAsia="Times New Roman" w:hAnsi="Times New Roman"/>
          <w:b/>
          <w:sz w:val="28"/>
          <w:szCs w:val="24"/>
          <w:lang w:eastAsia="ru-RU"/>
        </w:rPr>
        <w:t>6-8 лет</w:t>
      </w:r>
    </w:p>
    <w:p w:rsidR="005506EE" w:rsidRPr="0061257F" w:rsidRDefault="005506EE" w:rsidP="005506EE">
      <w:pPr>
        <w:spacing w:after="0" w:line="240" w:lineRule="auto"/>
        <w:ind w:left="-567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horzAnchor="page" w:tblpX="802" w:tblpY="210"/>
        <w:tblW w:w="1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1417"/>
        <w:gridCol w:w="992"/>
        <w:gridCol w:w="1560"/>
        <w:gridCol w:w="2551"/>
      </w:tblGrid>
      <w:tr w:rsidR="005506EE" w:rsidRPr="00F63C66" w:rsidTr="00161982">
        <w:trPr>
          <w:trHeight w:val="15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5506EE" w:rsidRPr="00F63C66" w:rsidTr="00161982">
        <w:trPr>
          <w:trHeight w:val="156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Техника безопасности. Материалы и принадлежности. Просмотр летних работ.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техники безопасности. Правила личной гигиены при работе в изостудии. Просмотр летних работ. Обсуждение.</w:t>
            </w: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трафаретами.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Печатанье с дальнейшей прорисовкой. Осенние листья. Вырезание трафаретов. Печатанье поролоном. Многоцветная печать. </w:t>
            </w:r>
            <w:proofErr w:type="spellStart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(карандаш).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Пропорции – соотношение частей по величине. Метод визирования. Рисование геометрических тел. Штриховка. Светотень. Рисование драпировки. Рисование предметов посуды. </w:t>
            </w: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Натюрморт. Азы композиции.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листа. Композиции из геометрических тел. Построение натюрморта.</w:t>
            </w:r>
          </w:p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4D2BE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4D2BE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4D2BE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 живописи.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4D2BE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4D2BE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4D2BE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4D2BE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4D2BE6" w:rsidRDefault="005506EE" w:rsidP="00161982">
            <w:pPr>
              <w:tabs>
                <w:tab w:val="left" w:pos="3831"/>
              </w:tabs>
              <w:spacing w:after="0" w:line="317" w:lineRule="exact"/>
              <w:ind w:left="14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Расширение</w:t>
            </w:r>
          </w:p>
          <w:p w:rsidR="005506EE" w:rsidRPr="004D2BE6" w:rsidRDefault="005506EE" w:rsidP="00161982">
            <w:pPr>
              <w:tabs>
                <w:tab w:val="left" w:pos="3706"/>
              </w:tabs>
              <w:spacing w:after="0" w:line="317" w:lineRule="exact"/>
              <w:ind w:left="14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знаний о видах и жанрах искусства, формирование</w:t>
            </w:r>
            <w:r w:rsidRPr="004D2BE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</w:r>
            <w:r w:rsidRPr="004D2BE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  <w:t>10</w:t>
            </w:r>
          </w:p>
          <w:p w:rsidR="005506EE" w:rsidRPr="004D2BE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E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эстетического и художественного восприятия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Бумажная пластика.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лепка,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объемными и рельефными композициями. Мятая бумага. Технические приемы работы с </w:t>
            </w: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бумагой: нарезание, скручивание, резки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Живопись – гармония цвета.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 Гармония цвета. Основные цвета. Цвет в натюрморте.</w:t>
            </w: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пейзажем как средство воспитания эстетического отношения к природе, умения видеть её красоту в разные времена года.</w:t>
            </w:r>
          </w:p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Графические зарисовки деревьев. Силуэты деревьев. Линия горизонта. Передний план и дальний план. Линейная и воздушная перспектива.  Рисование пейзажей по временам года. Колористическое решение.</w:t>
            </w:r>
          </w:p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цветов. Рисование декоративных композиций. Основы дизайна</w:t>
            </w: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Пластилинопластика</w:t>
            </w:r>
            <w:proofErr w:type="spellEnd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лепка,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Изображение в технике </w:t>
            </w:r>
            <w:proofErr w:type="spellStart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«Подводный мир».</w:t>
            </w:r>
          </w:p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F63C6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лепка, беседа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Дымково. Матрешка. Городецкая роспись</w:t>
            </w:r>
          </w:p>
        </w:tc>
      </w:tr>
      <w:tr w:rsidR="005506EE" w:rsidRPr="00156816" w:rsidTr="0016198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(промежуточная аттестация)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F63C6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56816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работ/-</w:t>
            </w:r>
          </w:p>
        </w:tc>
      </w:tr>
      <w:tr w:rsidR="005506EE" w:rsidTr="0016198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7"/>
          </w:tcPr>
          <w:p w:rsidR="005506EE" w:rsidRDefault="005506EE" w:rsidP="001619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Pr="0061257F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Pr="0059768B" w:rsidRDefault="005506EE" w:rsidP="005506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768B">
        <w:rPr>
          <w:rFonts w:ascii="Times New Roman" w:hAnsi="Times New Roman"/>
          <w:b/>
          <w:sz w:val="28"/>
          <w:szCs w:val="28"/>
        </w:rPr>
        <w:t>Учебный план программы</w:t>
      </w:r>
    </w:p>
    <w:p w:rsidR="005506EE" w:rsidRDefault="005506EE" w:rsidP="005506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768B">
        <w:rPr>
          <w:rFonts w:ascii="Times New Roman" w:eastAsia="Times New Roman" w:hAnsi="Times New Roman"/>
          <w:b/>
          <w:sz w:val="28"/>
          <w:szCs w:val="24"/>
          <w:lang w:eastAsia="ru-RU"/>
        </w:rPr>
        <w:t>8-10 лет</w:t>
      </w:r>
    </w:p>
    <w:p w:rsidR="005506EE" w:rsidRPr="00D066E8" w:rsidRDefault="005506EE" w:rsidP="005506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6EE" w:rsidRPr="00D066E8" w:rsidRDefault="005506EE" w:rsidP="005506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917" w:type="dxa"/>
        <w:tblInd w:w="-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671"/>
        <w:gridCol w:w="1276"/>
        <w:gridCol w:w="1382"/>
        <w:gridCol w:w="1559"/>
        <w:gridCol w:w="3438"/>
      </w:tblGrid>
      <w:tr w:rsidR="005506EE" w:rsidRPr="001738FE" w:rsidTr="00161982">
        <w:trPr>
          <w:trHeight w:val="90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3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5506EE" w:rsidRPr="001738FE" w:rsidTr="00161982">
        <w:trPr>
          <w:trHeight w:val="89"/>
        </w:trPr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Техника безопасности. Санитарно-гигиенические требования.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беседа, устный опрос</w:t>
            </w: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214DFC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работа</w:t>
            </w:r>
          </w:p>
        </w:tc>
      </w:tr>
      <w:tr w:rsidR="005506EE" w:rsidRPr="00214DFC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Фигура и портрет человека.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214DFC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природы.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214DFC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 – прикладное рисование.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214DFC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-/рисунок </w:t>
            </w: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 России.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214DFC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беседа, лепка, рисунок</w:t>
            </w: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 пленэре.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</w:t>
            </w:r>
          </w:p>
        </w:tc>
      </w:tr>
      <w:tr w:rsidR="005506EE" w:rsidRPr="001738FE" w:rsidTr="00161982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года (промежуточная аттестация)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работ/-</w:t>
            </w:r>
          </w:p>
        </w:tc>
      </w:tr>
    </w:tbl>
    <w:p w:rsidR="005506EE" w:rsidRPr="00D066E8" w:rsidRDefault="005506EE" w:rsidP="005506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6EE" w:rsidRPr="00D066E8" w:rsidRDefault="005506EE" w:rsidP="005506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6EE" w:rsidRPr="0059768B" w:rsidRDefault="005506EE" w:rsidP="005506E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68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 программы</w:t>
      </w:r>
    </w:p>
    <w:p w:rsidR="005506EE" w:rsidRPr="0061257F" w:rsidRDefault="005506EE" w:rsidP="005506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768B">
        <w:rPr>
          <w:rFonts w:ascii="Times New Roman" w:eastAsia="Times New Roman" w:hAnsi="Times New Roman"/>
          <w:b/>
          <w:sz w:val="28"/>
          <w:szCs w:val="24"/>
          <w:lang w:eastAsia="ru-RU"/>
        </w:rPr>
        <w:t>8-10 лет</w:t>
      </w:r>
    </w:p>
    <w:p w:rsidR="005506EE" w:rsidRPr="00D066E8" w:rsidRDefault="005506EE" w:rsidP="005506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6EE" w:rsidRPr="00D066E8" w:rsidRDefault="005506EE" w:rsidP="005506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48"/>
        <w:gridCol w:w="1134"/>
        <w:gridCol w:w="1559"/>
        <w:gridCol w:w="1276"/>
        <w:gridCol w:w="1559"/>
        <w:gridCol w:w="3014"/>
      </w:tblGrid>
      <w:tr w:rsidR="005506EE" w:rsidRPr="001738FE" w:rsidTr="00161982">
        <w:trPr>
          <w:trHeight w:val="9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301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5506EE" w:rsidRPr="001738FE" w:rsidTr="00161982">
        <w:trPr>
          <w:trHeight w:val="8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Техника безопасности. Санитарно-гигиенические требования.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беседа, устный опрос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рабочего места. Повторение правил техники безопасности в изостудии. Санитарно-гигиенические требования при работе в изостудии. План работы на учебный год. Просмотр летних работ.</w:t>
            </w: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разными видами графики и её характерные особенности.</w:t>
            </w:r>
          </w:p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графическая работа на восковой подкладке (способ процарапывания).</w:t>
            </w:r>
          </w:p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Монотипия. Гравюра. Линогравюра. Гризайль.</w:t>
            </w: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натюрморты выражают отношение художника к миру и умение группировать «говорящие вещи». Натюрморт в холодных цветах. Натюрморт в теплой гамме.</w:t>
            </w: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лаборатория</w:t>
            </w:r>
          </w:p>
          <w:p w:rsidR="005506EE" w:rsidRPr="006C2B49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экспериме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тальной деятельности ребёнка в области освоения образности и символики цв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та, учить детей обращаться к своему опыту, анализировать свои чувства, творить новые смыслы и формы; разв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вать творческий потенциал детей: фа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C2B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тазию и образное мышление; привить художественные навыки и эстетический вкус</w:t>
            </w:r>
            <w:r w:rsidRPr="006C2B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Фигура и портрет человека.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человека – главная тема в изобразительном искусстве. Знакомство с основными пропорциями фигуры и головы человека. Наброски с натуры. Портрет в технике силуэта. Живописный портрет. Фигура человека в движении</w:t>
            </w: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природы.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природы в разное время года и её изображение в разных состояниях</w:t>
            </w: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 – прикладное рисование.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Стилизация природных форм. Витражи. Роспись ткани.</w:t>
            </w:r>
          </w:p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6C2B49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-/рисунок 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6C2B49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сочетания акварели и 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восковых мелков. Учить д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рисовать восковым мелком по ко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туру, учить раскрашивать по частям, аккуратно работать с солью. Воспит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вать у детей умение работать индивид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C2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ально.</w:t>
            </w: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беседа, лепка, рисунок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Гжель.</w:t>
            </w: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интерьера. Ландшафтный дизайн.</w:t>
            </w:r>
          </w:p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 пленэре.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-/рисунок,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мотива. Составление эскиза с натуры. Рисование деревьев, цветов, архитектуры</w:t>
            </w:r>
          </w:p>
        </w:tc>
      </w:tr>
      <w:tr w:rsidR="005506EE" w:rsidRPr="001738FE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беседа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506EE" w:rsidRPr="00D066E8" w:rsidTr="0016198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года (промежуточная аттестация)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1738FE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06EE" w:rsidRPr="00D066E8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</w:tbl>
    <w:p w:rsidR="005506EE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Pr="00814A43" w:rsidRDefault="005506EE" w:rsidP="005506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6EE" w:rsidRPr="0059768B" w:rsidRDefault="005506EE" w:rsidP="005506E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768B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5506EE" w:rsidRPr="0059768B" w:rsidRDefault="005506EE" w:rsidP="005506E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985"/>
        <w:gridCol w:w="1843"/>
        <w:gridCol w:w="2410"/>
      </w:tblGrid>
      <w:tr w:rsidR="005506EE" w:rsidRPr="0059768B" w:rsidTr="00161982">
        <w:tc>
          <w:tcPr>
            <w:tcW w:w="4110" w:type="dxa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985" w:type="dxa"/>
            <w:vAlign w:val="center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1843" w:type="dxa"/>
            <w:vAlign w:val="center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2410" w:type="dxa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8-10 лет</w:t>
            </w:r>
          </w:p>
        </w:tc>
      </w:tr>
      <w:tr w:rsidR="005506EE" w:rsidRPr="0059768B" w:rsidTr="00161982">
        <w:tc>
          <w:tcPr>
            <w:tcW w:w="4110" w:type="dxa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238" w:type="dxa"/>
            <w:gridSpan w:val="3"/>
            <w:vAlign w:val="center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сентября по 31 мая</w:t>
            </w:r>
          </w:p>
        </w:tc>
      </w:tr>
      <w:tr w:rsidR="005506EE" w:rsidRPr="0059768B" w:rsidTr="00161982">
        <w:tc>
          <w:tcPr>
            <w:tcW w:w="4110" w:type="dxa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образовательного процесса</w:t>
            </w:r>
          </w:p>
        </w:tc>
        <w:tc>
          <w:tcPr>
            <w:tcW w:w="6238" w:type="dxa"/>
            <w:gridSpan w:val="3"/>
            <w:vAlign w:val="center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недель</w:t>
            </w:r>
          </w:p>
        </w:tc>
      </w:tr>
      <w:tr w:rsidR="005506EE" w:rsidRPr="0059768B" w:rsidTr="00161982">
        <w:tc>
          <w:tcPr>
            <w:tcW w:w="4110" w:type="dxa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5506EE" w:rsidRPr="0059768B" w:rsidRDefault="005506EE" w:rsidP="0016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дня в неделю</w:t>
            </w:r>
          </w:p>
        </w:tc>
      </w:tr>
      <w:tr w:rsidR="005506EE" w:rsidRPr="0059768B" w:rsidTr="00161982">
        <w:tc>
          <w:tcPr>
            <w:tcW w:w="4110" w:type="dxa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час</w:t>
            </w:r>
          </w:p>
        </w:tc>
        <w:tc>
          <w:tcPr>
            <w:tcW w:w="6238" w:type="dxa"/>
            <w:gridSpan w:val="3"/>
            <w:vAlign w:val="center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</w:t>
            </w:r>
          </w:p>
        </w:tc>
      </w:tr>
      <w:tr w:rsidR="005506EE" w:rsidRPr="0059768B" w:rsidTr="00161982">
        <w:tc>
          <w:tcPr>
            <w:tcW w:w="4110" w:type="dxa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6238" w:type="dxa"/>
            <w:gridSpan w:val="3"/>
            <w:vAlign w:val="center"/>
          </w:tcPr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неделя января</w:t>
            </w:r>
          </w:p>
          <w:p w:rsidR="005506EE" w:rsidRPr="0059768B" w:rsidRDefault="005506EE" w:rsidP="0016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период</w:t>
            </w:r>
          </w:p>
        </w:tc>
      </w:tr>
    </w:tbl>
    <w:p w:rsidR="005506EE" w:rsidRPr="0059768B" w:rsidRDefault="005506EE" w:rsidP="005506E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B7C1C" w:rsidRDefault="005B7C1C"/>
    <w:sectPr w:rsidR="005B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EE"/>
    <w:rsid w:val="005506EE"/>
    <w:rsid w:val="005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DB3D9-881C-47CB-825B-3C43D449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2018-09-04T19:41:00Z</dcterms:created>
  <dcterms:modified xsi:type="dcterms:W3CDTF">2018-09-04T19:41:00Z</dcterms:modified>
</cp:coreProperties>
</file>