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BA" w:rsidRPr="00A03A86" w:rsidRDefault="00A8349E" w:rsidP="00A83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63075" cy="6619278"/>
            <wp:effectExtent l="0" t="0" r="0" b="0"/>
            <wp:docPr id="3" name="Рисунок 3" descr="C:\Users\ALEX\Desktop\Работа\Сайт центр рф\Титул Г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Работа\Сайт центр рф\Титул Гра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61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702" w:rsidRDefault="00936702">
      <w:pPr>
        <w:rPr>
          <w:rFonts w:ascii="Times New Roman" w:hAnsi="Times New Roman"/>
          <w:sz w:val="24"/>
          <w:szCs w:val="24"/>
        </w:rPr>
        <w:sectPr w:rsidR="00936702" w:rsidSect="00013346">
          <w:footerReference w:type="default" r:id="rId9"/>
          <w:pgSz w:w="16838" w:h="11906" w:orient="landscape"/>
          <w:pgMar w:top="850" w:right="1134" w:bottom="1701" w:left="1134" w:header="708" w:footer="708" w:gutter="0"/>
          <w:pgNumType w:start="1"/>
          <w:cols w:space="708"/>
          <w:docGrid w:linePitch="360"/>
        </w:sectPr>
      </w:pPr>
    </w:p>
    <w:p w:rsidR="00936702" w:rsidRPr="004B1867" w:rsidRDefault="00936702" w:rsidP="00936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86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36702" w:rsidRPr="004B1867" w:rsidRDefault="00936702" w:rsidP="00936702">
      <w:pPr>
        <w:spacing w:line="240" w:lineRule="auto"/>
        <w:ind w:right="8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702" w:rsidRPr="004B1867" w:rsidRDefault="00936702" w:rsidP="00936702">
      <w:pPr>
        <w:spacing w:line="240" w:lineRule="auto"/>
        <w:ind w:right="8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702" w:rsidRPr="004B1867" w:rsidRDefault="00936702" w:rsidP="00936702">
      <w:pPr>
        <w:spacing w:line="240" w:lineRule="auto"/>
        <w:ind w:right="8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867">
        <w:rPr>
          <w:rFonts w:ascii="Times New Roman" w:eastAsia="Times New Roman" w:hAnsi="Times New Roman"/>
          <w:b/>
          <w:sz w:val="24"/>
          <w:szCs w:val="24"/>
          <w:lang w:eastAsia="ru-RU"/>
        </w:rPr>
        <w:t>1. Пояснительная записка</w:t>
      </w:r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 xml:space="preserve"> …                                           ………</w:t>
      </w:r>
      <w:proofErr w:type="gramStart"/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 xml:space="preserve">  .</w:t>
      </w:r>
      <w:proofErr w:type="spellStart"/>
      <w:proofErr w:type="gramEnd"/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proofErr w:type="spellEnd"/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8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36702" w:rsidRPr="004B1867" w:rsidRDefault="00936702" w:rsidP="00936702">
      <w:pPr>
        <w:tabs>
          <w:tab w:val="left" w:pos="9942"/>
        </w:tabs>
        <w:spacing w:line="240" w:lineRule="auto"/>
        <w:ind w:right="8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B1867">
        <w:rPr>
          <w:rFonts w:ascii="Times New Roman" w:eastAsia="Times New Roman" w:hAnsi="Times New Roman"/>
          <w:b/>
          <w:sz w:val="24"/>
          <w:szCs w:val="24"/>
          <w:lang w:eastAsia="ru-RU"/>
        </w:rPr>
        <w:t>2.Структура и содержание образовательной программы</w:t>
      </w:r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4008C5">
        <w:rPr>
          <w:rFonts w:ascii="Times New Roman" w:eastAsia="Times New Roman" w:hAnsi="Times New Roman"/>
          <w:sz w:val="24"/>
          <w:szCs w:val="24"/>
          <w:lang w:eastAsia="ru-RU"/>
        </w:rPr>
        <w:t xml:space="preserve">    ….</w:t>
      </w:r>
      <w:proofErr w:type="spellStart"/>
      <w:proofErr w:type="gramStart"/>
      <w:r w:rsidRPr="004008C5"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proofErr w:type="spellEnd"/>
      <w:proofErr w:type="gramEnd"/>
      <w:r w:rsidRPr="00400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BB6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936702" w:rsidRPr="004B1867" w:rsidRDefault="00936702" w:rsidP="0093670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4B1867">
        <w:rPr>
          <w:rFonts w:ascii="Times New Roman" w:eastAsia="Times New Roman" w:hAnsi="Times New Roman"/>
          <w:b/>
          <w:sz w:val="24"/>
          <w:szCs w:val="24"/>
          <w:lang w:eastAsia="ru-RU"/>
        </w:rPr>
        <w:t>3. Организационно-педагогические условия</w:t>
      </w:r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 xml:space="preserve">……                </w:t>
      </w:r>
      <w:r w:rsidR="00A93B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…</w:t>
      </w:r>
      <w:proofErr w:type="gramStart"/>
      <w:r w:rsidR="00A93BB6">
        <w:rPr>
          <w:rFonts w:ascii="Times New Roman" w:eastAsia="Times New Roman" w:hAnsi="Times New Roman"/>
          <w:sz w:val="24"/>
          <w:szCs w:val="24"/>
          <w:lang w:eastAsia="ru-RU"/>
        </w:rPr>
        <w:t xml:space="preserve">  .</w:t>
      </w:r>
      <w:proofErr w:type="spellStart"/>
      <w:proofErr w:type="gramEnd"/>
      <w:r w:rsidR="00A93BB6"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proofErr w:type="spellEnd"/>
      <w:r w:rsidR="00A93BB6">
        <w:rPr>
          <w:rFonts w:ascii="Times New Roman" w:eastAsia="Times New Roman" w:hAnsi="Times New Roman"/>
          <w:sz w:val="24"/>
          <w:szCs w:val="24"/>
          <w:lang w:eastAsia="ru-RU"/>
        </w:rPr>
        <w:t xml:space="preserve"> 26</w:t>
      </w:r>
      <w:r w:rsidRPr="004B1867">
        <w:rPr>
          <w:rFonts w:ascii="Times New Roman" w:hAnsi="Times New Roman"/>
          <w:sz w:val="24"/>
          <w:szCs w:val="24"/>
        </w:rPr>
        <w:br w:type="page"/>
      </w:r>
      <w:r w:rsidRPr="000A7EE0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867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936702" w:rsidRPr="004B1867" w:rsidRDefault="00936702" w:rsidP="009367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702" w:rsidRPr="004B1867" w:rsidRDefault="00936702" w:rsidP="0093670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>Данная программа разработана в соответствии с требованиями следующих нормативно правовых актов:</w:t>
      </w:r>
    </w:p>
    <w:p w:rsidR="00936702" w:rsidRPr="004B1867" w:rsidRDefault="00936702" w:rsidP="00936702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 xml:space="preserve">-Федеральный закон от 29.12.2012 № 273-ФЗ «Об образовании в Российской Федерации»; </w:t>
      </w:r>
    </w:p>
    <w:p w:rsidR="00936702" w:rsidRPr="004B1867" w:rsidRDefault="00936702" w:rsidP="00936702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>-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1008);</w:t>
      </w:r>
    </w:p>
    <w:p w:rsidR="00936702" w:rsidRPr="004B1867" w:rsidRDefault="00936702" w:rsidP="00936702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>- Концепция развития дополнительного образования детей (утверждена распоряжением Правительства РФ от 04.09.2014 № 1726-р);</w:t>
      </w:r>
    </w:p>
    <w:p w:rsidR="00936702" w:rsidRPr="004B1867" w:rsidRDefault="00936702" w:rsidP="0093670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41);</w:t>
      </w:r>
    </w:p>
    <w:p w:rsidR="00936702" w:rsidRPr="004B1867" w:rsidRDefault="00936702" w:rsidP="0093670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 xml:space="preserve">- Методические рекомендации по проектированию дополнительных обще-развивающих программ (включая </w:t>
      </w:r>
      <w:proofErr w:type="spellStart"/>
      <w:r w:rsidRPr="004B1867">
        <w:rPr>
          <w:rFonts w:ascii="Times New Roman" w:eastAsia="Times New Roman" w:hAnsi="Times New Roman"/>
          <w:sz w:val="24"/>
          <w:szCs w:val="24"/>
        </w:rPr>
        <w:t>разноуровневые</w:t>
      </w:r>
      <w:proofErr w:type="spellEnd"/>
      <w:r w:rsidRPr="004B1867">
        <w:rPr>
          <w:rFonts w:ascii="Times New Roman" w:eastAsia="Times New Roman" w:hAnsi="Times New Roman"/>
          <w:sz w:val="24"/>
          <w:szCs w:val="24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936702" w:rsidRPr="004B1867" w:rsidRDefault="00936702" w:rsidP="00936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«Грация» (далее – программа) относится к художественной направленности, </w:t>
      </w:r>
      <w:r w:rsidRPr="004B1867">
        <w:rPr>
          <w:rFonts w:ascii="Times New Roman" w:eastAsia="Times New Roman" w:hAnsi="Times New Roman"/>
          <w:sz w:val="24"/>
          <w:szCs w:val="24"/>
        </w:rPr>
        <w:t>формирует танцевальные способности детей (музыкально-двигательные и художественно-творческие): развивает чувство ритма, эмоциональную отзывчивость на музыку, танцевальную выразительность, координацию движений, ориентировку в пространстве, воспитывает художественный вкус, интересы, учит полноценно воспринимать произведения танцевального искусства</w:t>
      </w:r>
      <w:r w:rsidRPr="004B1867">
        <w:rPr>
          <w:rFonts w:ascii="Times New Roman" w:hAnsi="Times New Roman"/>
          <w:sz w:val="24"/>
          <w:szCs w:val="24"/>
        </w:rPr>
        <w:t xml:space="preserve">. </w:t>
      </w:r>
    </w:p>
    <w:p w:rsidR="00936702" w:rsidRPr="004B1867" w:rsidRDefault="00936702" w:rsidP="009367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b/>
          <w:sz w:val="24"/>
          <w:szCs w:val="24"/>
        </w:rPr>
        <w:t xml:space="preserve">Цель программы - </w:t>
      </w:r>
      <w:r w:rsidRPr="004B1867">
        <w:rPr>
          <w:rFonts w:ascii="Times New Roman" w:eastAsia="Times New Roman" w:hAnsi="Times New Roman"/>
          <w:sz w:val="24"/>
          <w:szCs w:val="24"/>
        </w:rPr>
        <w:t>развитие ребенка, формирование средствами музыки и ритмических движений разнообразных умений, способностей, качеств личности (развитие речи, внимания, памяти, мышления, формирование красивой осанки).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1867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1. Развитие музыкальности: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развитие способности воспринимать музыку, то есть чувствовать ее настроение и характер.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развитие музыкального кругозора и познавательного интереса к искусству звуков;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 xml:space="preserve">- развитие музыкальной памяти. 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2. Развитие двигательных качеств и умений: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развитие ловкости, точности, координации движений;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развитие гибкости и пластичности;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lastRenderedPageBreak/>
        <w:t>- воспитание выносливости, развитие силы;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формирование правильной осанки, красивой походки;3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развитие умения ориентироваться в пространстве;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обогащение двигательного опыта разнообразными видами движений.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3. Развитие творческих способностей, потребности самовыражения в движении под музыку: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 xml:space="preserve">- развитие творческого воображения и фантазии; 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развитие способности к импровизации: в движении, в изобразительной деятельности, в слове.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4. Развитие и тренировка психических процессов: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развитие эмоциональной сферы и умения выражать эмоции в мимике и пантомимике;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 xml:space="preserve">- тренировка подвижности (лабильности) нервных процессов; развитие восприятия, внимания, 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воли, памяти, мышления.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5. Развитие нравственно-коммуникативных качеств личности: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воспитание умения сопереживать другим людям и животным;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702" w:rsidRPr="004B1867" w:rsidRDefault="00936702" w:rsidP="0093670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1867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936702" w:rsidRPr="004B1867" w:rsidRDefault="00936702" w:rsidP="009367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702" w:rsidRPr="00F14610" w:rsidRDefault="00936702" w:rsidP="009367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4610">
        <w:rPr>
          <w:rFonts w:ascii="Times New Roman" w:hAnsi="Times New Roman"/>
          <w:sz w:val="24"/>
          <w:szCs w:val="24"/>
        </w:rPr>
        <w:t>Программа рассчитана на 1 год обучения.</w:t>
      </w:r>
    </w:p>
    <w:p w:rsidR="00936702" w:rsidRPr="00F14610" w:rsidRDefault="00936702" w:rsidP="009367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4610">
        <w:rPr>
          <w:rFonts w:ascii="Times New Roman" w:hAnsi="Times New Roman"/>
          <w:sz w:val="24"/>
          <w:szCs w:val="24"/>
        </w:rPr>
        <w:t>Для обучения принимаются дети в группы по возраст</w:t>
      </w:r>
      <w:r>
        <w:rPr>
          <w:rFonts w:ascii="Times New Roman" w:hAnsi="Times New Roman"/>
          <w:sz w:val="24"/>
          <w:szCs w:val="24"/>
        </w:rPr>
        <w:t>у</w:t>
      </w:r>
      <w:r w:rsidRPr="00F1461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</w:t>
      </w:r>
      <w:r w:rsidRPr="00F146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 лет</w:t>
      </w:r>
      <w:r w:rsidRPr="00F14610">
        <w:rPr>
          <w:rFonts w:ascii="Times New Roman" w:hAnsi="Times New Roman"/>
          <w:sz w:val="24"/>
          <w:szCs w:val="24"/>
        </w:rPr>
        <w:t>).</w:t>
      </w:r>
    </w:p>
    <w:p w:rsidR="00936702" w:rsidRDefault="00936702" w:rsidP="00936702">
      <w:pPr>
        <w:rPr>
          <w:rFonts w:ascii="Times New Roman" w:hAnsi="Times New Roman"/>
          <w:sz w:val="24"/>
          <w:szCs w:val="24"/>
        </w:rPr>
      </w:pPr>
      <w:r w:rsidRPr="00F14610">
        <w:rPr>
          <w:rFonts w:ascii="Times New Roman" w:hAnsi="Times New Roman"/>
          <w:sz w:val="24"/>
          <w:szCs w:val="24"/>
        </w:rPr>
        <w:t>Обучающиеся занимаются в группе численностью 5-6 человек, 2 раза в неделю (вторник, пятница) по 1 академическому часу. Продолжительность академического часа - 45 мин. Общее количество часов – 72.</w:t>
      </w:r>
    </w:p>
    <w:p w:rsidR="00936702" w:rsidRPr="00F14610" w:rsidRDefault="00936702" w:rsidP="00936702">
      <w:pPr>
        <w:rPr>
          <w:rFonts w:ascii="Times New Roman" w:hAnsi="Times New Roman"/>
          <w:sz w:val="24"/>
          <w:szCs w:val="24"/>
        </w:rPr>
      </w:pPr>
      <w:r w:rsidRPr="00F14610">
        <w:rPr>
          <w:rFonts w:ascii="Times New Roman" w:hAnsi="Times New Roman"/>
          <w:sz w:val="24"/>
          <w:szCs w:val="24"/>
        </w:rPr>
        <w:t>Обучение по программе строится на принципе успешности: создание ситуации успеха для каждого ребенка на каждом занятии, обучение в атмосфере радости, творчества.</w:t>
      </w:r>
      <w:r w:rsidRPr="00F14610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F14610">
        <w:rPr>
          <w:rStyle w:val="FontStyle53"/>
        </w:rPr>
        <w:t>Форма обучения – очная</w:t>
      </w:r>
      <w:r>
        <w:rPr>
          <w:rStyle w:val="FontStyle53"/>
        </w:rPr>
        <w:t>. Группы постоянные.</w:t>
      </w:r>
    </w:p>
    <w:p w:rsidR="00936702" w:rsidRPr="00F14610" w:rsidRDefault="00936702" w:rsidP="009367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4610">
        <w:rPr>
          <w:rFonts w:ascii="Times New Roman" w:hAnsi="Times New Roman"/>
          <w:sz w:val="24"/>
          <w:szCs w:val="24"/>
        </w:rPr>
        <w:t>В процессе обучения используются словесные методы поддержки ребенка педагогом, невербальные виды похвалы, детской поддержки, помощи со стороны взрослого, иные педагогические приемы и средства.</w:t>
      </w:r>
    </w:p>
    <w:p w:rsidR="00936702" w:rsidRPr="00F14610" w:rsidRDefault="00936702" w:rsidP="009367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4610">
        <w:rPr>
          <w:rFonts w:ascii="Times New Roman" w:hAnsi="Times New Roman"/>
          <w:sz w:val="24"/>
          <w:szCs w:val="24"/>
        </w:rPr>
        <w:t>Обучающиеся регулярно участвуют в муниципальных, региональных, всероссийских фестивалях, смотрах, конкурсах, проводят творческие отчеты о результатах своей деятельности.</w:t>
      </w:r>
    </w:p>
    <w:p w:rsidR="00936702" w:rsidRPr="00F14610" w:rsidRDefault="00936702" w:rsidP="009367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4610">
        <w:rPr>
          <w:rFonts w:ascii="Times New Roman" w:hAnsi="Times New Roman"/>
          <w:sz w:val="24"/>
          <w:szCs w:val="24"/>
        </w:rPr>
        <w:t xml:space="preserve">Реализация программы предусматривает проведения промежуточной аттестации. </w:t>
      </w:r>
    </w:p>
    <w:p w:rsidR="00936702" w:rsidRDefault="00936702" w:rsidP="009367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занятий происходит: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 xml:space="preserve">1. Совершенствование двигательных навыков и умений: 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 xml:space="preserve">а) развитие и совершенствование всех видов движений, которые предлагаются детям, умение 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lastRenderedPageBreak/>
        <w:t>выполнять их легко и выразительно, максимально, артистично и в соответствии с музыкой;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б) обогащение двигательного опыта — использование разнообразных исходных положений, двигательных комбинаций;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в) освоение обширного и разнообразного музыкально-ритмического репертуара.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2. Совершенствование музыкальности: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работа над исполнительской техникой. Следить, чтобы в процессе исполнения произвольно, для удобства в движении, не менялся темп, не появлялись лишние акценты и аккорды.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 xml:space="preserve">При подборе музыки в записи стремиться к расширению круга произведений, включать в работу с детьми шедевры мирового музыкального искусства произведения </w:t>
      </w:r>
      <w:r w:rsidRPr="004B1867">
        <w:rPr>
          <w:rFonts w:ascii="Times New Roman" w:hAnsi="Times New Roman"/>
          <w:sz w:val="24"/>
          <w:szCs w:val="24"/>
        </w:rPr>
        <w:t>[</w:t>
      </w:r>
      <w:proofErr w:type="spellStart"/>
      <w:r w:rsidRPr="004B1867">
        <w:rPr>
          <w:rFonts w:ascii="Times New Roman" w:eastAsia="Times New Roman" w:hAnsi="Times New Roman"/>
          <w:sz w:val="24"/>
          <w:szCs w:val="24"/>
        </w:rPr>
        <w:t>П.Чайковского</w:t>
      </w:r>
      <w:proofErr w:type="spellEnd"/>
      <w:r w:rsidRPr="004B186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B1867">
        <w:rPr>
          <w:rFonts w:ascii="Times New Roman" w:eastAsia="Times New Roman" w:hAnsi="Times New Roman"/>
          <w:sz w:val="24"/>
          <w:szCs w:val="24"/>
        </w:rPr>
        <w:t>Ж.Бизе</w:t>
      </w:r>
      <w:proofErr w:type="spellEnd"/>
      <w:r w:rsidRPr="004B186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B1867">
        <w:rPr>
          <w:rFonts w:ascii="Times New Roman" w:eastAsia="Times New Roman" w:hAnsi="Times New Roman"/>
          <w:sz w:val="24"/>
          <w:szCs w:val="24"/>
        </w:rPr>
        <w:t>Э.Грига</w:t>
      </w:r>
      <w:proofErr w:type="spellEnd"/>
      <w:r w:rsidRPr="004B186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B1867">
        <w:rPr>
          <w:rFonts w:ascii="Times New Roman" w:eastAsia="Times New Roman" w:hAnsi="Times New Roman"/>
          <w:sz w:val="24"/>
          <w:szCs w:val="24"/>
        </w:rPr>
        <w:t>М.Мусоргского</w:t>
      </w:r>
      <w:proofErr w:type="spellEnd"/>
      <w:r w:rsidRPr="004B186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B1867">
        <w:rPr>
          <w:rFonts w:ascii="Times New Roman" w:eastAsia="Times New Roman" w:hAnsi="Times New Roman"/>
          <w:sz w:val="24"/>
          <w:szCs w:val="24"/>
        </w:rPr>
        <w:t>В.Моцарта</w:t>
      </w:r>
      <w:proofErr w:type="spellEnd"/>
      <w:r w:rsidRPr="004B186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B1867">
        <w:rPr>
          <w:rFonts w:ascii="Times New Roman" w:eastAsia="Times New Roman" w:hAnsi="Times New Roman"/>
          <w:sz w:val="24"/>
          <w:szCs w:val="24"/>
        </w:rPr>
        <w:t>И.Баха</w:t>
      </w:r>
      <w:proofErr w:type="spellEnd"/>
      <w:r w:rsidRPr="004B186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B1867">
        <w:rPr>
          <w:rFonts w:ascii="Times New Roman" w:eastAsia="Times New Roman" w:hAnsi="Times New Roman"/>
          <w:sz w:val="24"/>
          <w:szCs w:val="24"/>
        </w:rPr>
        <w:t>К.Сен-Санса</w:t>
      </w:r>
      <w:proofErr w:type="spellEnd"/>
      <w:r w:rsidRPr="004B1867">
        <w:rPr>
          <w:rFonts w:ascii="Times New Roman" w:hAnsi="Times New Roman"/>
          <w:sz w:val="24"/>
          <w:szCs w:val="24"/>
        </w:rPr>
        <w:t>]</w:t>
      </w:r>
      <w:r w:rsidRPr="004B1867">
        <w:rPr>
          <w:rFonts w:ascii="Times New Roman" w:eastAsia="Times New Roman" w:hAnsi="Times New Roman"/>
          <w:sz w:val="24"/>
          <w:szCs w:val="24"/>
        </w:rPr>
        <w:t>, выбирая эти приоритетные по сравнению с современными эстрадными мелодиями и шлягерами.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3. Развитие творческих способностей: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развитие творческого мышления, воображения и фантазии; развитие способности «видеть» и ясно представлять музыкальный образ, способы его пластической интерпретации.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4. Совершенствование психолого-педагогических знаний и умений: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развитие профессиональной рефлексии, т.е. умения адекватно анализировать результаты собственной деятельности, собственного творчества, а также эффективности работы других педагогов;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Контроль за самочувствием детей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Во время занятий ритмикой необходимо руководствоваться общей заповедью «Не навреди!», поэтому: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1. Постоянно следить за состоянием детей на занятиях.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2. Дозировку физической нагрузки, а также характер двигательных упражнений согласовывать с предписаниями врача.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3. Прислушиваться внимательно к жалобам детей, не заставляйте их заниматься, если они не хотят двигаться (это может быть не проявлением лени, а началом заболевания).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4. В беседах с воспитателями и родителями выяснять все данные о здоровье ребенка, его индивидуальных особенностях.</w:t>
      </w:r>
    </w:p>
    <w:p w:rsidR="00936702" w:rsidRPr="004B1867" w:rsidRDefault="00936702" w:rsidP="009367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702" w:rsidRPr="00F14610" w:rsidRDefault="00936702" w:rsidP="009367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1867">
        <w:rPr>
          <w:rFonts w:ascii="Times New Roman" w:eastAsia="Times New Roman" w:hAnsi="Times New Roman"/>
          <w:b/>
          <w:sz w:val="24"/>
          <w:szCs w:val="24"/>
        </w:rPr>
        <w:t>Формы занятий: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- Групповые,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Методика организации занятий.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Занятия осуществляются с учетом возрастных особенностей детей.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 xml:space="preserve">Дети четвертого года жизни учатся двигаться в соответствии с характером музыки. 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Улучшается качество исполнения танцевальных движений, появляется умение двигаться под музыку ритмично, согласно темпу и характеру музыкального произведения.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lastRenderedPageBreak/>
        <w:t>На пятом году формируется навык ритмичного движения в соответствии с характером музыки, дети могут самостоятельно менять движения в соответствии с музыкой. Совершенствуются танцевальные движения, умение двигаться в парах по кругу, в танцах и хороводах, ритмично хлопать в ладоши, выполнять простейшие перестроения, подскоки.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 xml:space="preserve">На шестом году жизни ребенок физически крепнет, становится более подвижным. Успешно овладевает основными движениями, у него хорошая координация движений в ходьбе, беге, прыжках. Совершенствуются процессы высшей нервной деятельности: развивается способность анализировать, обобщать, делать простейшие умозаключения, улучшается произвольная память. 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Появляются элементы творчества во всех видах детской деятельности.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1867">
        <w:rPr>
          <w:rFonts w:ascii="Times New Roman" w:eastAsia="Times New Roman" w:hAnsi="Times New Roman"/>
          <w:b/>
          <w:sz w:val="24"/>
          <w:szCs w:val="24"/>
        </w:rPr>
        <w:t>Структура занятия состоит из трех частей: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b/>
          <w:sz w:val="24"/>
          <w:szCs w:val="24"/>
        </w:rPr>
        <w:t>I часть</w:t>
      </w:r>
      <w:r w:rsidRPr="004B1867">
        <w:rPr>
          <w:rFonts w:ascii="Times New Roman" w:eastAsia="Times New Roman" w:hAnsi="Times New Roman"/>
          <w:sz w:val="24"/>
          <w:szCs w:val="24"/>
        </w:rPr>
        <w:t xml:space="preserve">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b/>
          <w:sz w:val="24"/>
          <w:szCs w:val="24"/>
        </w:rPr>
        <w:t>II часть</w:t>
      </w:r>
      <w:r w:rsidRPr="004B1867">
        <w:rPr>
          <w:rFonts w:ascii="Times New Roman" w:eastAsia="Times New Roman" w:hAnsi="Times New Roman"/>
          <w:sz w:val="24"/>
          <w:szCs w:val="24"/>
        </w:rPr>
        <w:t xml:space="preserve"> включает задания с большой двигательной активностью, разучивание новых движений. 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b/>
          <w:sz w:val="24"/>
          <w:szCs w:val="24"/>
        </w:rPr>
        <w:t>III часть</w:t>
      </w:r>
      <w:r w:rsidRPr="004B1867">
        <w:rPr>
          <w:rFonts w:ascii="Times New Roman" w:eastAsia="Times New Roman" w:hAnsi="Times New Roman"/>
          <w:sz w:val="24"/>
          <w:szCs w:val="24"/>
        </w:rPr>
        <w:t xml:space="preserve"> включает музыкальные игры, творческие задания, комплекс упражнений на расслабление мышц и восстановление дыхания.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В работе педагог использует различные методические приемы: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• показ образца выполнения движения без музыкального сопровождения, под счет;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• выразительное исполнение движения под музыку;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• словесное пояснение выполнения движения;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• внимательное отслеживание качества выполнения упражнения и его оценка;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>• творческие задания.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</w:rPr>
        <w:t xml:space="preserve">Методические приемы варьируются в зависимости от используемого хореографического материала (игра, пляска, упражнение, хоровод и т.д.), его содержания; объема программных умений; этапа разучивания материала; индивидуальных особенностей каждого ребенка. 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702" w:rsidRPr="004B1867" w:rsidRDefault="00936702" w:rsidP="009367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1867">
        <w:rPr>
          <w:rFonts w:ascii="Times New Roman" w:eastAsia="Times New Roman" w:hAnsi="Times New Roman"/>
          <w:b/>
          <w:sz w:val="24"/>
          <w:szCs w:val="24"/>
        </w:rPr>
        <w:t>Планируемые результаты обучения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702" w:rsidRPr="004B1867" w:rsidRDefault="00936702" w:rsidP="00936702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>К концу обучения ребенок должен:</w:t>
      </w:r>
    </w:p>
    <w:p w:rsidR="00936702" w:rsidRPr="004B1867" w:rsidRDefault="00936702" w:rsidP="00936702">
      <w:pPr>
        <w:widowControl w:val="0"/>
        <w:numPr>
          <w:ilvl w:val="0"/>
          <w:numId w:val="32"/>
        </w:numPr>
        <w:kinsoku w:val="0"/>
        <w:overflowPunct w:val="0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 xml:space="preserve">ритмично двигаться в различных музыкальных темпах, начинать движение после музыкального вступления; </w:t>
      </w:r>
    </w:p>
    <w:p w:rsidR="00936702" w:rsidRPr="004B1867" w:rsidRDefault="00936702" w:rsidP="00936702">
      <w:pPr>
        <w:widowControl w:val="0"/>
        <w:numPr>
          <w:ilvl w:val="0"/>
          <w:numId w:val="32"/>
        </w:numPr>
        <w:kinsoku w:val="0"/>
        <w:overflowPunct w:val="0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 xml:space="preserve">уметь выполнять движения в соответствии с музыкой: притопывать ногой, ритмично хлопать в ладоши, может передавать характер музыкального произведения в движениях (веселая, грустная, лирическая и т. д.); </w:t>
      </w:r>
    </w:p>
    <w:p w:rsidR="00936702" w:rsidRPr="004B1867" w:rsidRDefault="00936702" w:rsidP="00936702">
      <w:pPr>
        <w:widowControl w:val="0"/>
        <w:numPr>
          <w:ilvl w:val="0"/>
          <w:numId w:val="32"/>
        </w:numPr>
        <w:kinsoku w:val="0"/>
        <w:overflowPunct w:val="0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 xml:space="preserve">выполнять движения: различные виды ходьбы со сменой темпа и ритма; упражнения на плавность движений, махи, </w:t>
      </w:r>
      <w:proofErr w:type="spellStart"/>
      <w:r w:rsidRPr="004B1867">
        <w:rPr>
          <w:rFonts w:ascii="Times New Roman" w:hAnsi="Times New Roman"/>
          <w:sz w:val="24"/>
          <w:szCs w:val="24"/>
        </w:rPr>
        <w:t>пружинность</w:t>
      </w:r>
      <w:proofErr w:type="spellEnd"/>
      <w:r w:rsidRPr="004B1867">
        <w:rPr>
          <w:rFonts w:ascii="Times New Roman" w:hAnsi="Times New Roman"/>
          <w:sz w:val="24"/>
          <w:szCs w:val="24"/>
        </w:rPr>
        <w:t xml:space="preserve">; прыжковые движения; шаг польки, переменный шаг, шаг с притопом; </w:t>
      </w:r>
      <w:proofErr w:type="spellStart"/>
      <w:r w:rsidRPr="004B1867">
        <w:rPr>
          <w:rFonts w:ascii="Times New Roman" w:hAnsi="Times New Roman"/>
          <w:sz w:val="24"/>
          <w:szCs w:val="24"/>
        </w:rPr>
        <w:t>ковырялочка</w:t>
      </w:r>
      <w:proofErr w:type="spellEnd"/>
      <w:r w:rsidRPr="004B1867">
        <w:rPr>
          <w:rFonts w:ascii="Times New Roman" w:hAnsi="Times New Roman"/>
          <w:sz w:val="24"/>
          <w:szCs w:val="24"/>
        </w:rPr>
        <w:t>; различные виды шагов со сменой ног; поскоки; кружится в парах и по одному; различные образно – игровые движения;</w:t>
      </w:r>
    </w:p>
    <w:p w:rsidR="00936702" w:rsidRPr="004B1867" w:rsidRDefault="00936702" w:rsidP="00936702">
      <w:pPr>
        <w:widowControl w:val="0"/>
        <w:numPr>
          <w:ilvl w:val="0"/>
          <w:numId w:val="32"/>
        </w:numPr>
        <w:kinsoku w:val="0"/>
        <w:overflowPunct w:val="0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>владеть навыками по различным передвижениям по залу;</w:t>
      </w:r>
    </w:p>
    <w:p w:rsidR="00936702" w:rsidRPr="004B1867" w:rsidRDefault="00936702" w:rsidP="00936702">
      <w:pPr>
        <w:widowControl w:val="0"/>
        <w:numPr>
          <w:ilvl w:val="0"/>
          <w:numId w:val="32"/>
        </w:numPr>
        <w:kinsoku w:val="0"/>
        <w:overflowPunct w:val="0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lastRenderedPageBreak/>
        <w:t>уметь исполнять танцы, пляски и комплексы танцевально-ритмических упражнений под музыку, действовать, не подражая друг другу.</w:t>
      </w:r>
    </w:p>
    <w:p w:rsidR="00936702" w:rsidRPr="004B1867" w:rsidRDefault="00936702" w:rsidP="00936702">
      <w:pPr>
        <w:widowControl w:val="0"/>
        <w:numPr>
          <w:ilvl w:val="0"/>
          <w:numId w:val="32"/>
        </w:numPr>
        <w:tabs>
          <w:tab w:val="left" w:pos="534"/>
        </w:tabs>
        <w:kinsoku w:val="0"/>
        <w:overflowPunct w:val="0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>уверенно выполнять основные элементы и упражнения партерной гимнастики.</w:t>
      </w:r>
    </w:p>
    <w:p w:rsidR="00936702" w:rsidRPr="004B1867" w:rsidRDefault="00936702" w:rsidP="00936702">
      <w:pPr>
        <w:widowControl w:val="0"/>
        <w:numPr>
          <w:ilvl w:val="0"/>
          <w:numId w:val="32"/>
        </w:numPr>
        <w:tabs>
          <w:tab w:val="left" w:pos="586"/>
        </w:tabs>
        <w:kinsoku w:val="0"/>
        <w:overflowPunct w:val="0"/>
        <w:spacing w:after="0" w:line="240" w:lineRule="auto"/>
        <w:ind w:left="284" w:firstLine="709"/>
        <w:jc w:val="both"/>
        <w:rPr>
          <w:rFonts w:ascii="Times New Roman" w:eastAsia="Microsoft Sans Serif" w:hAnsi="Times New Roman"/>
          <w:sz w:val="24"/>
          <w:szCs w:val="24"/>
          <w:lang w:val="x-none" w:eastAsia="x-none"/>
        </w:rPr>
      </w:pPr>
      <w:r w:rsidRPr="004B1867">
        <w:rPr>
          <w:rFonts w:ascii="Times New Roman" w:eastAsia="Microsoft Sans Serif" w:hAnsi="Times New Roman"/>
          <w:sz w:val="24"/>
          <w:szCs w:val="24"/>
          <w:lang w:val="x-none" w:eastAsia="x-none"/>
        </w:rPr>
        <w:t>ориентироваться в репетиционном, сценическом ограниченном пространстве, в основных танцевальных рисунках-фигурах, уметь двигаться в танце по ходу часовой стрелки, по линии танца;</w:t>
      </w:r>
    </w:p>
    <w:p w:rsidR="00936702" w:rsidRPr="004008C5" w:rsidRDefault="00936702" w:rsidP="00936702">
      <w:pPr>
        <w:widowControl w:val="0"/>
        <w:numPr>
          <w:ilvl w:val="0"/>
          <w:numId w:val="32"/>
        </w:numPr>
        <w:tabs>
          <w:tab w:val="left" w:pos="606"/>
        </w:tabs>
        <w:kinsoku w:val="0"/>
        <w:overflowPunct w:val="0"/>
        <w:spacing w:after="0" w:line="240" w:lineRule="auto"/>
        <w:ind w:left="284" w:firstLine="709"/>
        <w:jc w:val="both"/>
        <w:rPr>
          <w:rFonts w:ascii="Times New Roman" w:eastAsia="Microsoft Sans Serif" w:hAnsi="Times New Roman"/>
          <w:sz w:val="24"/>
          <w:szCs w:val="24"/>
          <w:lang w:val="x-none" w:eastAsia="x-none"/>
        </w:rPr>
      </w:pPr>
      <w:r w:rsidRPr="004B1867">
        <w:rPr>
          <w:rFonts w:ascii="Times New Roman" w:eastAsia="Microsoft Sans Serif" w:hAnsi="Times New Roman"/>
          <w:sz w:val="24"/>
          <w:szCs w:val="24"/>
          <w:lang w:val="x-none" w:eastAsia="x-none"/>
        </w:rPr>
        <w:t>уверенно определять характер и жанр (марш, полька, танец, песня) музыкального произведения, различать его форму, построение (вступление, основная часть, заключение), различать звучание музыкальных инструментов, эмоционально откликаться на чувства-настроения музыки, уметь выразительно передавать их характер в танце- импровизации</w:t>
      </w:r>
      <w:r w:rsidRPr="004B1867">
        <w:rPr>
          <w:rFonts w:ascii="Times New Roman" w:eastAsia="Microsoft Sans Serif" w:hAnsi="Times New Roman"/>
          <w:sz w:val="24"/>
          <w:szCs w:val="24"/>
          <w:lang w:eastAsia="x-none"/>
        </w:rPr>
        <w:t>.</w:t>
      </w:r>
    </w:p>
    <w:p w:rsidR="00936702" w:rsidRPr="004008C5" w:rsidRDefault="00936702" w:rsidP="00936702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before="10" w:after="0" w:line="307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0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подведения итогов реализации программы.  </w:t>
      </w:r>
    </w:p>
    <w:p w:rsidR="00936702" w:rsidRPr="004008C5" w:rsidRDefault="00936702" w:rsidP="00936702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before="10" w:after="0" w:line="30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8C5">
        <w:rPr>
          <w:rFonts w:ascii="Times New Roman" w:hAnsi="Times New Roman"/>
          <w:sz w:val="24"/>
          <w:szCs w:val="24"/>
        </w:rPr>
        <w:t xml:space="preserve">Формы промежуточной аттестации обучающихся по дополнительным общеобразовательным (общеразвивающим) программам: тест, портфолио достижений, </w:t>
      </w:r>
      <w:r w:rsidRPr="004008C5">
        <w:rPr>
          <w:rFonts w:ascii="Times New Roman" w:eastAsia="Times New Roman" w:hAnsi="Times New Roman"/>
          <w:sz w:val="24"/>
          <w:szCs w:val="24"/>
          <w:lang w:eastAsia="ru-RU"/>
        </w:rPr>
        <w:t>зачет, выставка, конкурс, танец,</w:t>
      </w:r>
      <w:r w:rsidRPr="004008C5">
        <w:rPr>
          <w:rFonts w:ascii="Times New Roman" w:hAnsi="Times New Roman"/>
          <w:sz w:val="24"/>
          <w:szCs w:val="24"/>
        </w:rPr>
        <w:t xml:space="preserve"> устное тестирование по пройденным темам</w:t>
      </w:r>
      <w:r>
        <w:rPr>
          <w:rFonts w:ascii="Times New Roman" w:hAnsi="Times New Roman"/>
          <w:sz w:val="24"/>
          <w:szCs w:val="24"/>
        </w:rPr>
        <w:t>,</w:t>
      </w:r>
      <w:r w:rsidRPr="00BE32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творческий отчёт</w:t>
      </w:r>
      <w:r w:rsidRPr="004008C5">
        <w:rPr>
          <w:rFonts w:ascii="Times New Roman" w:hAnsi="Times New Roman"/>
          <w:sz w:val="24"/>
          <w:szCs w:val="24"/>
        </w:rPr>
        <w:t>.</w:t>
      </w:r>
    </w:p>
    <w:p w:rsidR="00936702" w:rsidRDefault="00936702" w:rsidP="00936702">
      <w:pPr>
        <w:widowControl w:val="0"/>
        <w:tabs>
          <w:tab w:val="left" w:pos="606"/>
        </w:tabs>
        <w:kinsoku w:val="0"/>
        <w:overflowPunct w:val="0"/>
        <w:spacing w:after="0" w:line="240" w:lineRule="auto"/>
        <w:ind w:left="993"/>
        <w:jc w:val="both"/>
        <w:rPr>
          <w:rFonts w:ascii="Times New Roman" w:eastAsia="Microsoft Sans Serif" w:hAnsi="Times New Roman"/>
          <w:sz w:val="24"/>
          <w:szCs w:val="24"/>
          <w:lang w:eastAsia="x-none"/>
        </w:rPr>
      </w:pPr>
    </w:p>
    <w:p w:rsidR="00936702" w:rsidRPr="0032008E" w:rsidRDefault="00936702" w:rsidP="0093670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8E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начальном этапе обучения важная роль отводится контролю как средству, позволяющему судить о достижении конечных целей обучения. Необходимо также учитывать </w:t>
      </w:r>
      <w:proofErr w:type="spellStart"/>
      <w:r w:rsidRPr="0032008E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32008E">
        <w:rPr>
          <w:rFonts w:ascii="Times New Roman" w:eastAsia="Times New Roman" w:hAnsi="Times New Roman"/>
          <w:sz w:val="24"/>
          <w:szCs w:val="24"/>
          <w:lang w:eastAsia="ru-RU"/>
        </w:rPr>
        <w:t>-стимулирующую функцию контроля, поскольку именно на этом этапе закладывается мотивационная база последующего успешного обучения.</w:t>
      </w:r>
    </w:p>
    <w:p w:rsidR="00936702" w:rsidRPr="0032008E" w:rsidRDefault="00936702" w:rsidP="0093670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8E">
        <w:rPr>
          <w:rFonts w:ascii="Times New Roman" w:eastAsia="Times New Roman" w:hAnsi="Times New Roman"/>
          <w:sz w:val="24"/>
          <w:szCs w:val="24"/>
          <w:lang w:eastAsia="ru-RU"/>
        </w:rPr>
        <w:t>На занятиях используются разные виды, формы контроля усвоения знаний:</w:t>
      </w:r>
    </w:p>
    <w:p w:rsidR="00936702" w:rsidRPr="00F326FF" w:rsidRDefault="00936702" w:rsidP="00936702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текущий </w:t>
      </w:r>
      <w:r w:rsidRPr="0032008E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32008E">
        <w:rPr>
          <w:rFonts w:ascii="Times New Roman" w:eastAsia="Times New Roman" w:hAnsi="Times New Roman"/>
          <w:sz w:val="24"/>
          <w:szCs w:val="24"/>
          <w:lang w:eastAsia="ru-RU"/>
        </w:rPr>
        <w:t xml:space="preserve">  устный опрос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C0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3B32">
        <w:rPr>
          <w:rFonts w:ascii="Times New Roman" w:eastAsia="Times New Roman" w:hAnsi="Times New Roman"/>
          <w:sz w:val="24"/>
          <w:szCs w:val="24"/>
          <w:lang w:eastAsia="ru-RU"/>
        </w:rPr>
        <w:t>игра, танец</w:t>
      </w:r>
      <w:r w:rsidRPr="00F326F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6702" w:rsidRPr="00F326FF" w:rsidRDefault="00936702" w:rsidP="00936702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6FF">
        <w:rPr>
          <w:rFonts w:ascii="Times New Roman" w:eastAsia="Times New Roman" w:hAnsi="Times New Roman"/>
          <w:sz w:val="24"/>
          <w:szCs w:val="24"/>
          <w:lang w:eastAsia="ru-RU"/>
        </w:rPr>
        <w:t>При оценке работ используется следующая шкала:</w:t>
      </w:r>
    </w:p>
    <w:p w:rsidR="00936702" w:rsidRPr="00F326FF" w:rsidRDefault="00936702" w:rsidP="00936702">
      <w:pPr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6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F326F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отлично (ставится, если в работе нет ни одной ошибки или есть небольшие недочеты);</w:t>
      </w:r>
    </w:p>
    <w:p w:rsidR="00936702" w:rsidRPr="00F326FF" w:rsidRDefault="00936702" w:rsidP="00936702">
      <w:pPr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6F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F326F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очень хорошо (ставится, если в работе допущены 2 ошибки);</w:t>
      </w:r>
    </w:p>
    <w:p w:rsidR="00936702" w:rsidRPr="00F326FF" w:rsidRDefault="00936702" w:rsidP="00936702">
      <w:pPr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26F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F326FF">
        <w:rPr>
          <w:rFonts w:ascii="Times New Roman" w:eastAsia="Times New Roman" w:hAnsi="Times New Roman"/>
          <w:sz w:val="24"/>
          <w:szCs w:val="24"/>
          <w:lang w:eastAsia="ru-RU"/>
        </w:rPr>
        <w:t xml:space="preserve"> – хорошо (ставится, если в работе допущены 3 ошибки);</w:t>
      </w:r>
    </w:p>
    <w:p w:rsidR="00936702" w:rsidRPr="00F326FF" w:rsidRDefault="00936702" w:rsidP="00936702">
      <w:pPr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6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</w:t>
      </w:r>
      <w:r w:rsidRPr="00F326F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F326FF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proofErr w:type="gramEnd"/>
      <w:r w:rsidRPr="00F326F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совсем успешно (ставится, если в работе допущено более 3 ошибок).</w:t>
      </w:r>
    </w:p>
    <w:p w:rsidR="00936702" w:rsidRPr="006207B1" w:rsidRDefault="00936702" w:rsidP="00936702">
      <w:pPr>
        <w:tabs>
          <w:tab w:val="left" w:pos="426"/>
        </w:tabs>
        <w:autoSpaceDE w:val="0"/>
        <w:autoSpaceDN w:val="0"/>
        <w:adjustRightInd w:val="0"/>
        <w:spacing w:before="10" w:after="0" w:line="307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8110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Формы контроля и фиксации образовательных результатов</w:t>
      </w:r>
      <w:r w:rsidRPr="008110D7">
        <w:rPr>
          <w:rFonts w:ascii="Times New Roman" w:eastAsia="Times New Roman" w:hAnsi="Times New Roman"/>
          <w:sz w:val="24"/>
          <w:szCs w:val="24"/>
          <w:lang w:eastAsia="ru-RU"/>
        </w:rPr>
        <w:t xml:space="preserve">: аналитическая справка, собеседование, конкурс, аналитический материал, аудиозапись, видеозапись, грамота, готовая работа, </w:t>
      </w:r>
      <w:r w:rsidRPr="004008C5">
        <w:rPr>
          <w:rFonts w:ascii="Times New Roman" w:eastAsia="Times New Roman" w:hAnsi="Times New Roman"/>
          <w:sz w:val="24"/>
          <w:szCs w:val="24"/>
          <w:lang w:eastAsia="ru-RU"/>
        </w:rPr>
        <w:t xml:space="preserve">танец, </w:t>
      </w:r>
      <w:r w:rsidRPr="008110D7">
        <w:rPr>
          <w:rFonts w:ascii="Times New Roman" w:eastAsia="Times New Roman" w:hAnsi="Times New Roman"/>
          <w:sz w:val="24"/>
          <w:szCs w:val="24"/>
          <w:lang w:eastAsia="ru-RU"/>
        </w:rPr>
        <w:t>диплом, дневник наблюдений, журнал посещаемости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110D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</w:t>
      </w:r>
      <w:r w:rsidRPr="008110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анкетирования и тестирования</w:t>
      </w:r>
      <w:r w:rsidRPr="008110D7">
        <w:rPr>
          <w:rFonts w:ascii="Times New Roman" w:eastAsia="Times New Roman" w:hAnsi="Times New Roman"/>
          <w:sz w:val="24"/>
          <w:szCs w:val="24"/>
          <w:lang w:eastAsia="ru-RU"/>
        </w:rPr>
        <w:t xml:space="preserve">, методическая разработка, портфолио, перечень готовых работ, протокол соревнований, фото, отзыв детей и родителей, свидетельство (сертификат), статья, </w:t>
      </w:r>
      <w:r w:rsidRPr="008110D7">
        <w:rPr>
          <w:rFonts w:ascii="Times New Roman" w:hAnsi="Times New Roman"/>
          <w:sz w:val="24"/>
          <w:szCs w:val="24"/>
        </w:rPr>
        <w:t>тесты, игра, творческие задания, контрольные работы, проект, проектная работа вопросы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0E04">
        <w:rPr>
          <w:rFonts w:ascii="Times New Roman" w:eastAsia="Times New Roman" w:hAnsi="Times New Roman"/>
          <w:sz w:val="24"/>
          <w:szCs w:val="24"/>
          <w:lang w:eastAsia="ru-RU"/>
        </w:rPr>
        <w:t>устный опрос, игра, танец</w:t>
      </w:r>
      <w:r w:rsidRPr="008110D7">
        <w:rPr>
          <w:rFonts w:ascii="Times New Roman" w:hAnsi="Times New Roman"/>
          <w:sz w:val="24"/>
          <w:szCs w:val="24"/>
        </w:rPr>
        <w:t xml:space="preserve"> и т. </w:t>
      </w:r>
      <w:r>
        <w:rPr>
          <w:rFonts w:ascii="Times New Roman" w:hAnsi="Times New Roman"/>
          <w:sz w:val="24"/>
          <w:szCs w:val="24"/>
        </w:rPr>
        <w:t>д.</w:t>
      </w:r>
    </w:p>
    <w:p w:rsidR="00936702" w:rsidRPr="004B1867" w:rsidRDefault="00936702" w:rsidP="00936702">
      <w:pPr>
        <w:widowControl w:val="0"/>
        <w:tabs>
          <w:tab w:val="left" w:pos="606"/>
        </w:tabs>
        <w:kinsoku w:val="0"/>
        <w:overflowPunct w:val="0"/>
        <w:spacing w:after="0" w:line="240" w:lineRule="auto"/>
        <w:ind w:left="993"/>
        <w:jc w:val="both"/>
        <w:rPr>
          <w:rFonts w:ascii="Times New Roman" w:eastAsia="Microsoft Sans Serif" w:hAnsi="Times New Roman"/>
          <w:sz w:val="28"/>
          <w:szCs w:val="28"/>
          <w:lang w:val="x-none" w:eastAsia="x-none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2694"/>
        <w:gridCol w:w="5811"/>
      </w:tblGrid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объединения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/>
                <w:bCs/>
                <w:sz w:val="24"/>
                <w:szCs w:val="24"/>
              </w:rPr>
              <w:t>Число занятий в неделю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/>
                <w:bCs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по 45 мин.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Объединения с использованием компьютерной техники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1 - 3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по 30 мин. для детей в возрасте до 10 лет;</w:t>
            </w:r>
          </w:p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по 45 мин. для остальных обучающихся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2 - 3 по 45 мин.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2 - 4 по 45 мин.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Музыкальные и вокальные объединения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2 - 3 по 45 мин. (групповые занятия);</w:t>
            </w:r>
          </w:p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30 - 45 мин. (индивидуальные занятия)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Хоровые объединения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2 - 3 по 45 мин.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Оркестровые объединения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30 - 45 мин. (индивидуальные занятия);</w:t>
            </w:r>
          </w:p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репетиция до 4-х часов с внутренним перерывом 20 - 25 мин.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Хореографические объединения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по 30 мин. для детей в возрасте до 8 лет;</w:t>
            </w:r>
          </w:p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по 45 мин. - для остальных обучающихся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2 - 4; 1 - 2 похода или занятия на местности в месяц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2 - 4 по 45 мин.;</w:t>
            </w:r>
          </w:p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занятия на местности или поход - до 8 часов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1 - 3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2 - 3 по 45 мин.;</w:t>
            </w:r>
          </w:p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занятия на местности до 8 час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1 до 45 мин. для детей в возрасте до 8 лет;</w:t>
            </w:r>
          </w:p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по 45 мин. - для остальных обучающихся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1 до 45 мин. для детей в возрасте до 8 лет;</w:t>
            </w:r>
          </w:p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по 45 мин. - для остальных обучающихся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по 45 мин.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Спортивно-оздоровительные группы в технических видах 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по 45 мин.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Культурологическая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1 - 2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1 - 2 по 45 мин.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Тележурналистика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2 - 3 по 45 мин.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1 - 3 по 45 мин.</w:t>
            </w:r>
          </w:p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занятия на местности - до 8 часов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1 - 2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1 - 3 по 45 мин.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Предшкольное</w:t>
            </w:r>
            <w:proofErr w:type="spellEnd"/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1 - 4 по 30 мин.</w:t>
            </w:r>
          </w:p>
        </w:tc>
      </w:tr>
      <w:tr w:rsidR="00936702" w:rsidRPr="004B1867" w:rsidTr="00FA0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Дети с оппозиционно вызывающим расстройством (ОВР)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7">
              <w:rPr>
                <w:rFonts w:ascii="Times New Roman" w:hAnsi="Times New Roman"/>
                <w:bCs/>
                <w:sz w:val="24"/>
                <w:szCs w:val="24"/>
              </w:rPr>
              <w:t>1 - 2 по 45 мин.</w:t>
            </w:r>
          </w:p>
        </w:tc>
      </w:tr>
    </w:tbl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36702" w:rsidRDefault="00936702" w:rsidP="009367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936702" w:rsidRDefault="00936702" w:rsidP="0093670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highlight w:val="cyan"/>
        </w:rPr>
      </w:pPr>
    </w:p>
    <w:p w:rsidR="00936702" w:rsidRDefault="00936702" w:rsidP="0093670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highlight w:val="cyan"/>
        </w:rPr>
      </w:pPr>
    </w:p>
    <w:p w:rsidR="00936702" w:rsidRPr="00DC3B32" w:rsidRDefault="00936702" w:rsidP="0093670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highlight w:val="cyan"/>
        </w:rPr>
      </w:pPr>
    </w:p>
    <w:p w:rsidR="00936702" w:rsidRPr="00DC3B32" w:rsidRDefault="00936702" w:rsidP="00936702">
      <w:pPr>
        <w:spacing w:line="240" w:lineRule="auto"/>
        <w:ind w:right="8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3B3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2.Структура и содержание образовательной программы</w:t>
      </w:r>
    </w:p>
    <w:p w:rsidR="00936702" w:rsidRPr="00DC3B32" w:rsidRDefault="00936702" w:rsidP="009367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B32">
        <w:rPr>
          <w:rFonts w:ascii="Times New Roman" w:eastAsia="Times New Roman" w:hAnsi="Times New Roman"/>
          <w:b/>
          <w:bCs/>
          <w:sz w:val="28"/>
          <w:szCs w:val="28"/>
        </w:rPr>
        <w:t>Учебный план</w:t>
      </w:r>
    </w:p>
    <w:p w:rsidR="00936702" w:rsidRPr="00DC3B32" w:rsidRDefault="00936702" w:rsidP="009367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3B32">
        <w:rPr>
          <w:rFonts w:ascii="Times New Roman" w:eastAsia="Times New Roman" w:hAnsi="Times New Roman"/>
          <w:b/>
          <w:bCs/>
          <w:sz w:val="28"/>
          <w:szCs w:val="28"/>
        </w:rPr>
        <w:t>(возраст обучающихся 4-6</w:t>
      </w:r>
      <w:r w:rsidRPr="00DC3B32">
        <w:rPr>
          <w:rFonts w:ascii="Times New Roman" w:eastAsia="Times New Roman" w:hAnsi="Times New Roman"/>
          <w:b/>
          <w:sz w:val="28"/>
          <w:szCs w:val="28"/>
        </w:rPr>
        <w:t xml:space="preserve"> лет)</w:t>
      </w:r>
    </w:p>
    <w:p w:rsidR="00936702" w:rsidRPr="00DC3B32" w:rsidRDefault="00936702" w:rsidP="0093670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36702" w:rsidRPr="00DC3B32" w:rsidRDefault="00936702" w:rsidP="0093670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407" w:tblpY="350"/>
        <w:tblW w:w="13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4725"/>
        <w:gridCol w:w="1515"/>
        <w:gridCol w:w="1515"/>
        <w:gridCol w:w="1515"/>
        <w:gridCol w:w="2741"/>
      </w:tblGrid>
      <w:tr w:rsidR="00936702" w:rsidRPr="00DC3B32" w:rsidTr="00FA0E53">
        <w:trPr>
          <w:trHeight w:val="923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Segoe UI Symbol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936702" w:rsidRPr="00DC3B32" w:rsidTr="00FA0E53">
        <w:trPr>
          <w:trHeight w:val="478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Segoe UI Symbol" w:hAnsi="Times New Roman"/>
                <w:sz w:val="24"/>
                <w:szCs w:val="24"/>
              </w:rPr>
            </w:pPr>
          </w:p>
        </w:tc>
        <w:tc>
          <w:tcPr>
            <w:tcW w:w="4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556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</w:t>
            </w:r>
          </w:p>
        </w:tc>
      </w:tr>
      <w:tr w:rsidR="00936702" w:rsidRPr="00DC3B32" w:rsidTr="00FA0E53">
        <w:trPr>
          <w:trHeight w:val="86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Знакомство с танцем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Танцевальные игры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«Танцуем сидя», «Буратино»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«В нашем саду листопад»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Рисунок танца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Рисунок круг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Рисунок танца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«колонна», «линия»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31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«Елочка»,</w:t>
            </w: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br/>
              <w:t>«гармошка», «</w:t>
            </w:r>
            <w:proofErr w:type="spellStart"/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«</w:t>
            </w: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Танцевальная мозаика» «звездочка»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«Здравствуй осень»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«Недетское время»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ритмическая композиция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«Зайцы»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«Мишка»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«Веселые цыплята»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«Гусеница»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Танец «Тук-тук»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556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 xml:space="preserve"> – да - 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proofErr w:type="gramStart"/>
            <w:r w:rsidRPr="00DC3B32">
              <w:rPr>
                <w:rFonts w:ascii="Times New Roman" w:hAnsi="Times New Roman"/>
                <w:sz w:val="24"/>
                <w:szCs w:val="24"/>
              </w:rPr>
              <w:t>!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Подскоки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шаги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«Ежик»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Танец «Снежинок»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«Метель»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«Тук-тук»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«Маленькая страна»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«Зима пришла»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«Маленькой елочке холодно зимой»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Звереритмика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16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«Чука-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чука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Пружинка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«Маленькая страна»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«Снежинки»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Мячик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2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«Мы маленькие дети»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Основные виды движений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7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Буратино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Простые элементы танца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Ушастый заинька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Дощечка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 «Доброе утро»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Простые элементы танца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42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«Мы маленькие дети»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Основные виды движений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«Дети Солнца»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опрос, игра, танец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«Хип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хоп»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Повторение танцевальной композиции «Дети Солнца»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Разучивание танца «Мамочка милая, мама моя»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276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опрос, 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276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84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 «Веселые ребята»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 «Девочки и мальчики»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«Ежик»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«Детский хип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хоп»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</w:t>
            </w:r>
          </w:p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классического танца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82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Элементы современного танца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Постановочная</w:t>
            </w:r>
          </w:p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Классический танец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«Весеннее небо»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45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«Марионетки»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45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отчет</w:t>
            </w:r>
          </w:p>
        </w:tc>
      </w:tr>
    </w:tbl>
    <w:p w:rsidR="00936702" w:rsidRPr="00DC3B32" w:rsidRDefault="00936702" w:rsidP="00936702">
      <w:pPr>
        <w:jc w:val="center"/>
        <w:rPr>
          <w:rFonts w:ascii="Times New Roman" w:hAnsi="Times New Roman"/>
          <w:sz w:val="24"/>
          <w:szCs w:val="24"/>
        </w:rPr>
      </w:pPr>
    </w:p>
    <w:p w:rsidR="00936702" w:rsidRPr="00DC3B32" w:rsidRDefault="00936702" w:rsidP="00936702">
      <w:pPr>
        <w:jc w:val="center"/>
        <w:rPr>
          <w:rFonts w:ascii="Times New Roman" w:hAnsi="Times New Roman"/>
          <w:sz w:val="24"/>
          <w:szCs w:val="24"/>
        </w:rPr>
      </w:pPr>
    </w:p>
    <w:p w:rsidR="00936702" w:rsidRPr="00DC3B32" w:rsidRDefault="00936702" w:rsidP="00936702">
      <w:pPr>
        <w:jc w:val="center"/>
        <w:rPr>
          <w:rFonts w:ascii="Times New Roman" w:hAnsi="Times New Roman"/>
          <w:sz w:val="24"/>
          <w:szCs w:val="24"/>
        </w:rPr>
      </w:pPr>
    </w:p>
    <w:p w:rsidR="00936702" w:rsidRPr="00DC3B32" w:rsidRDefault="00936702" w:rsidP="00936702">
      <w:pPr>
        <w:jc w:val="center"/>
        <w:rPr>
          <w:rFonts w:ascii="Times New Roman" w:hAnsi="Times New Roman"/>
          <w:sz w:val="24"/>
          <w:szCs w:val="24"/>
        </w:rPr>
      </w:pPr>
    </w:p>
    <w:p w:rsidR="00936702" w:rsidRPr="00DC3B32" w:rsidRDefault="00936702" w:rsidP="00936702">
      <w:pPr>
        <w:jc w:val="center"/>
        <w:rPr>
          <w:rFonts w:ascii="Baskerville Old Face" w:hAnsi="Baskerville Old Face"/>
          <w:sz w:val="36"/>
          <w:szCs w:val="36"/>
        </w:rPr>
      </w:pPr>
    </w:p>
    <w:p w:rsidR="00936702" w:rsidRPr="00DC3B32" w:rsidRDefault="00936702" w:rsidP="00936702">
      <w:pPr>
        <w:rPr>
          <w:rFonts w:ascii="Baskerville Old Face" w:hAnsi="Baskerville Old Face"/>
          <w:sz w:val="36"/>
          <w:szCs w:val="36"/>
        </w:rPr>
      </w:pPr>
    </w:p>
    <w:p w:rsidR="00936702" w:rsidRPr="00DC3B32" w:rsidRDefault="00936702" w:rsidP="00936702">
      <w:pPr>
        <w:rPr>
          <w:sz w:val="36"/>
          <w:szCs w:val="36"/>
        </w:rPr>
      </w:pPr>
    </w:p>
    <w:p w:rsidR="00936702" w:rsidRPr="00DC3B32" w:rsidRDefault="00936702" w:rsidP="00936702">
      <w:pPr>
        <w:rPr>
          <w:sz w:val="36"/>
          <w:szCs w:val="36"/>
        </w:rPr>
      </w:pPr>
    </w:p>
    <w:p w:rsidR="00936702" w:rsidRPr="00DC3B32" w:rsidRDefault="00936702" w:rsidP="00936702">
      <w:pPr>
        <w:rPr>
          <w:sz w:val="36"/>
          <w:szCs w:val="36"/>
        </w:rPr>
      </w:pPr>
    </w:p>
    <w:p w:rsidR="00936702" w:rsidRPr="00DC3B32" w:rsidRDefault="00936702" w:rsidP="00936702">
      <w:pPr>
        <w:rPr>
          <w:sz w:val="36"/>
          <w:szCs w:val="36"/>
        </w:rPr>
      </w:pPr>
    </w:p>
    <w:p w:rsidR="00936702" w:rsidRPr="00DC3B32" w:rsidRDefault="00936702" w:rsidP="00936702">
      <w:pPr>
        <w:rPr>
          <w:sz w:val="36"/>
          <w:szCs w:val="36"/>
        </w:rPr>
      </w:pPr>
    </w:p>
    <w:p w:rsidR="00936702" w:rsidRPr="00DC3B32" w:rsidRDefault="00936702" w:rsidP="00936702">
      <w:pPr>
        <w:rPr>
          <w:sz w:val="36"/>
          <w:szCs w:val="36"/>
        </w:rPr>
      </w:pPr>
    </w:p>
    <w:p w:rsidR="00936702" w:rsidRPr="00DC3B32" w:rsidRDefault="00936702" w:rsidP="00936702">
      <w:pPr>
        <w:rPr>
          <w:sz w:val="36"/>
          <w:szCs w:val="36"/>
        </w:rPr>
      </w:pPr>
    </w:p>
    <w:p w:rsidR="00936702" w:rsidRPr="00DC3B32" w:rsidRDefault="00936702" w:rsidP="00936702">
      <w:pPr>
        <w:rPr>
          <w:sz w:val="36"/>
          <w:szCs w:val="36"/>
        </w:rPr>
      </w:pPr>
    </w:p>
    <w:p w:rsidR="00936702" w:rsidRPr="00DC3B32" w:rsidRDefault="00936702" w:rsidP="00936702">
      <w:pPr>
        <w:rPr>
          <w:sz w:val="36"/>
          <w:szCs w:val="36"/>
        </w:rPr>
      </w:pPr>
    </w:p>
    <w:p w:rsidR="00936702" w:rsidRPr="00DC3B32" w:rsidRDefault="00936702" w:rsidP="00936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B32">
        <w:rPr>
          <w:rFonts w:ascii="Times New Roman" w:hAnsi="Times New Roman"/>
          <w:sz w:val="28"/>
          <w:szCs w:val="28"/>
        </w:rPr>
        <w:t>Содержание</w:t>
      </w:r>
      <w:r w:rsidRPr="00DC3B32">
        <w:rPr>
          <w:rFonts w:ascii="Baskerville Old Face" w:hAnsi="Baskerville Old Face"/>
          <w:sz w:val="28"/>
          <w:szCs w:val="28"/>
        </w:rPr>
        <w:t xml:space="preserve"> </w:t>
      </w:r>
      <w:r w:rsidRPr="00DC3B32">
        <w:rPr>
          <w:rFonts w:ascii="Times New Roman" w:hAnsi="Times New Roman"/>
          <w:sz w:val="28"/>
          <w:szCs w:val="28"/>
        </w:rPr>
        <w:t>учебного</w:t>
      </w:r>
      <w:r w:rsidRPr="00DC3B32">
        <w:rPr>
          <w:rFonts w:ascii="Baskerville Old Face" w:hAnsi="Baskerville Old Face"/>
          <w:sz w:val="28"/>
          <w:szCs w:val="28"/>
        </w:rPr>
        <w:t xml:space="preserve"> </w:t>
      </w:r>
      <w:r w:rsidRPr="00DC3B32">
        <w:rPr>
          <w:rFonts w:ascii="Times New Roman" w:hAnsi="Times New Roman"/>
          <w:sz w:val="28"/>
          <w:szCs w:val="28"/>
        </w:rPr>
        <w:t>плана</w:t>
      </w:r>
    </w:p>
    <w:p w:rsidR="00936702" w:rsidRPr="00DC3B32" w:rsidRDefault="00936702" w:rsidP="009367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3B3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(возраст обучающихся </w:t>
      </w:r>
      <w:r w:rsidRPr="00DC3B32">
        <w:rPr>
          <w:rFonts w:ascii="Times New Roman" w:eastAsia="Times New Roman" w:hAnsi="Times New Roman"/>
          <w:b/>
          <w:sz w:val="28"/>
          <w:szCs w:val="28"/>
        </w:rPr>
        <w:t>4-6 лет)</w:t>
      </w:r>
    </w:p>
    <w:tbl>
      <w:tblPr>
        <w:tblpPr w:leftFromText="180" w:rightFromText="180" w:vertAnchor="text" w:horzAnchor="page" w:tblpX="2352" w:tblpY="1468"/>
        <w:tblW w:w="13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946"/>
        <w:gridCol w:w="1265"/>
        <w:gridCol w:w="1265"/>
        <w:gridCol w:w="1265"/>
        <w:gridCol w:w="2289"/>
        <w:gridCol w:w="2289"/>
      </w:tblGrid>
      <w:tr w:rsidR="00936702" w:rsidRPr="00DC3B32" w:rsidTr="00FA0E53">
        <w:trPr>
          <w:trHeight w:val="140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Segoe UI Symbol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936702" w:rsidRPr="00DC3B32" w:rsidTr="00FA0E53">
        <w:trPr>
          <w:trHeight w:val="47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Segoe UI Symbol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Вспомнить с детьми правила поведения на занятиях, правила проведения занятия (поклон).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Рассказать о пользе танца для здоровья детей.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Развивать внимание, память, координацию движений.</w:t>
            </w:r>
          </w:p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Подготовить организм ребенка к выполнению </w:t>
            </w: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>более сложных элементов.</w:t>
            </w:r>
          </w:p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Двигаться в соответствии с характером музыки.</w:t>
            </w:r>
          </w:p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1. Приобрести навыки свободного перемещения в пространстве.</w:t>
            </w:r>
          </w:p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2. Изучить простые рисунки танца для использования их в концертных номерах.</w:t>
            </w:r>
          </w:p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3. Привить навык держать равнение в рисунке, соблюдать интервалы.</w:t>
            </w:r>
          </w:p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подвижности стоп на основе элементов «елочка»,</w:t>
            </w:r>
            <w:r w:rsidRPr="00DC3B32">
              <w:rPr>
                <w:rFonts w:ascii="Times New Roman" w:hAnsi="Times New Roman"/>
                <w:sz w:val="24"/>
                <w:szCs w:val="24"/>
              </w:rPr>
              <w:br/>
              <w:t xml:space="preserve">«гармошка», 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; Научить детей самостоятельно двигаться под музыку.</w:t>
            </w:r>
          </w:p>
        </w:tc>
      </w:tr>
      <w:tr w:rsidR="00936702" w:rsidRPr="00DC3B32" w:rsidTr="00FA0E53">
        <w:trPr>
          <w:trHeight w:val="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Знакомство с танцем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Танцевальные игры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«Танцуем сидя», «Буратино»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«В нашем саду листопад»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-/игра, танец 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Рисунок танца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Рисунок круг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Рисунок танца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«колонна», «линия»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3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«Елочка»,</w:t>
            </w: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br/>
              <w:t>«гармошка», «</w:t>
            </w:r>
            <w:proofErr w:type="spellStart"/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«</w:t>
            </w: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Танцевальная мозаика» «звездочка»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«Здравствуй осень»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музыкального слуха.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повторение и отработки пройденных движений. 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координации у</w:t>
            </w:r>
          </w:p>
          <w:p w:rsidR="00936702" w:rsidRPr="00DC3B32" w:rsidRDefault="00936702" w:rsidP="00FA0E53">
            <w:pPr>
              <w:tabs>
                <w:tab w:val="left" w:pos="120"/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  <w:p w:rsidR="00936702" w:rsidRPr="00DC3B32" w:rsidRDefault="00936702" w:rsidP="00FA0E53">
            <w:pPr>
              <w:tabs>
                <w:tab w:val="left" w:pos="120"/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Развить воображение («Попробуй попрыгать как лягушка! А как зайчик?»)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Сформировать навыки новых движений, композиции, образов.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музыкальных качеств (музыкальный слух, чувство ритма).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Развитие координации у 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ребенка.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Развивать воображение и 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>фантазию детей в танце.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Научить слушать и слышать музыку.</w:t>
            </w: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«Недетское время»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ритмическая композиция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«Зайцы»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«Мишка»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«Веселые цыплята»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«Гусеница»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Танец «Тук-тук»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 xml:space="preserve"> – да - 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proofErr w:type="gramStart"/>
            <w:r w:rsidRPr="00DC3B32">
              <w:rPr>
                <w:rFonts w:ascii="Times New Roman" w:hAnsi="Times New Roman"/>
                <w:sz w:val="24"/>
                <w:szCs w:val="24"/>
              </w:rPr>
              <w:t>!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Сформировать навыки новых движений, композиции, образов.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Развивать координацию движений, ориентировку в пространстве.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Развить двигательную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активность детей.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Развить ритм у детей.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Развить творческие способности.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Воспитывать самостоятельность детей в выполнении упражнений.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быстроты реакции, творческих способностей.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ритма.</w:t>
            </w: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Подскоки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шаги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«Ежик»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Танец «Снежинок»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«Метель»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«Тук-тук»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-/игра, танец 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«Маленькая страна»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«Зима пришла»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«Маленькой елочке холодно зимой»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Сформировать навыки 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новых 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движений, композиции,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образов.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Укрепление опорно-двигательного аппарата.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Развить творческие способности детей на основе личностно-ориентированного подхода.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Развить 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 xml:space="preserve"> ног, танцевальный шаг, правильную осанку, постановку корпуса, четкую координацию движений.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улучшение координации движений.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Развить творческие способности.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Отработка танцевальных номеров.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Укрепление опорно-двигательного </w:t>
            </w: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>аппарата.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Развивающая: способствовать развитию музыкального кругозора.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Изучение новых танцевальных движений.</w:t>
            </w: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Звереритмика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9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«Чука-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чука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Пружинка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«Маленькая страна»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«Снежинки»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Мячик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2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«Мы маленькие дети»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Основные виды движений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Буратино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Развивать танцевальную выразительность, координацию движений, ориентировку в пространстве.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Развить 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 xml:space="preserve"> ног, танцевальный шаг.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музыкальных качеств (музыкальный слух, чувство ритма).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Сформировать навыки новых образов у детей.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Изучение позиций ног в классическом танце.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Формировать умение ритмично ходить под музыку </w:t>
            </w: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>в быстром, умеренном, медленном темпе, с ускорением и замедлением.</w:t>
            </w: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Простые элементы танца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 опрос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-/игра, танец 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Ушастый заинька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Дощечка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 «Доброе утро»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Простые элементы танца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«Мы маленькие дети»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Основные виды движений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«Дети Солнца»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опрос, игра, танец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Развивать умение сложено двигаться в паре.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для укрепления мышц спины, живота, </w:t>
            </w:r>
            <w:proofErr w:type="spellStart"/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выворотности</w:t>
            </w:r>
            <w:proofErr w:type="spellEnd"/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ног.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Воспитать умение ребенка работать в коллективе.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Развить 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 xml:space="preserve"> ног, танцевальный шаг.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Развить двигательную активность детей.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Развивать умение сложено двигаться в паре.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улучшение координации движений и эмоциональной выразительности учащихся путем повторение и отработки </w:t>
            </w: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>пройденных движений.</w:t>
            </w: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«Хип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хоп»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Повторение танцевальной композиции «Дети Солнца»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-/игра, танец 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Разучивание танца «Мамочка милая, мама моя»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опрос, игра, танец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 «Веселые ребята»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Развивать артистизм, умение исполнять ролевые танцы.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Познакомить дошкольников с простейшими правилами поведения на сцене.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Всестороннее развитие ребенка, развитие музыкальности и ритма на занятии.</w:t>
            </w: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музыкальных качеств (музыкальный слух, чувство ритма).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Постановка корпуса, позиции рук</w:t>
            </w: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Резкость поворотов, чувство ритма, техника исполнения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Правильность выполнения </w:t>
            </w: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движений, манеру исполнения танца.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Практический показ.</w:t>
            </w:r>
          </w:p>
          <w:p w:rsidR="00936702" w:rsidRPr="008B4AA9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Demi</w:t>
            </w:r>
            <w:r w:rsidRPr="008B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plies</w:t>
            </w:r>
            <w:r w:rsidRPr="008B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8B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1,2,6</w:t>
            </w: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</w:t>
            </w:r>
            <w:r w:rsidRPr="008B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battements</w:t>
            </w:r>
            <w:r w:rsidRPr="008B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tendu</w:t>
            </w:r>
            <w:r w:rsidRPr="008B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Упражнения с деревянными ложками.</w:t>
            </w: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 «Девочки и мальчики»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«Ежик»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«Детский хип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хоп»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</w:t>
            </w:r>
          </w:p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классического танца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Элементы современного танца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Постановочная</w:t>
            </w:r>
          </w:p>
          <w:p w:rsidR="00936702" w:rsidRPr="00DC3B32" w:rsidRDefault="00936702" w:rsidP="00FA0E53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-/игра, танец  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Классический танец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«Весеннее небо»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02" w:rsidRPr="00DC3B32" w:rsidTr="00FA0E53">
        <w:trPr>
          <w:trHeight w:val="19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66.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«Марионетки»</w:t>
            </w:r>
          </w:p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Укрепление опорно-двигательного аппарата, развитие выносливости и постановки дыхания.</w:t>
            </w:r>
          </w:p>
        </w:tc>
      </w:tr>
      <w:tr w:rsidR="00936702" w:rsidRPr="00DC3B32" w:rsidTr="00FA0E53">
        <w:trPr>
          <w:trHeight w:val="9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702" w:rsidRPr="00DC3B32" w:rsidRDefault="00936702" w:rsidP="00FA0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702" w:rsidRPr="00DC3B32" w:rsidRDefault="00936702" w:rsidP="00FA0E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отчёт</w:t>
            </w:r>
          </w:p>
        </w:tc>
      </w:tr>
    </w:tbl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Pr="00DC3B32" w:rsidRDefault="00936702" w:rsidP="00936702">
      <w:pPr>
        <w:tabs>
          <w:tab w:val="left" w:pos="951"/>
        </w:tabs>
      </w:pPr>
    </w:p>
    <w:p w:rsidR="00936702" w:rsidRDefault="00936702" w:rsidP="00936702">
      <w:pPr>
        <w:tabs>
          <w:tab w:val="left" w:pos="951"/>
        </w:tabs>
      </w:pPr>
    </w:p>
    <w:p w:rsidR="00A93BB6" w:rsidRDefault="00A93BB6" w:rsidP="00936702">
      <w:pPr>
        <w:tabs>
          <w:tab w:val="left" w:pos="951"/>
        </w:tabs>
      </w:pPr>
    </w:p>
    <w:p w:rsidR="00A93BB6" w:rsidRPr="00DC3B32" w:rsidRDefault="00A93BB6" w:rsidP="00936702">
      <w:pPr>
        <w:tabs>
          <w:tab w:val="left" w:pos="951"/>
        </w:tabs>
      </w:pPr>
    </w:p>
    <w:p w:rsidR="00936702" w:rsidRDefault="00936702" w:rsidP="00936702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936702" w:rsidRPr="004B1867" w:rsidRDefault="00936702" w:rsidP="0093670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1867">
        <w:rPr>
          <w:rFonts w:ascii="Times New Roman" w:eastAsia="Times New Roman" w:hAnsi="Times New Roman"/>
          <w:b/>
          <w:sz w:val="24"/>
          <w:szCs w:val="24"/>
        </w:rPr>
        <w:lastRenderedPageBreak/>
        <w:t>Календарный учебный график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348"/>
      </w:tblGrid>
      <w:tr w:rsidR="00936702" w:rsidRPr="004B1867" w:rsidTr="00FA0E53">
        <w:tc>
          <w:tcPr>
            <w:tcW w:w="3402" w:type="dxa"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  <w:r w:rsidRPr="004B1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8" w:type="dxa"/>
            <w:vAlign w:val="center"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4-6 лет</w:t>
            </w:r>
          </w:p>
        </w:tc>
      </w:tr>
      <w:tr w:rsidR="00936702" w:rsidRPr="004B1867" w:rsidTr="00FA0E53">
        <w:tc>
          <w:tcPr>
            <w:tcW w:w="3402" w:type="dxa"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10348" w:type="dxa"/>
            <w:vAlign w:val="center"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сентября по 31</w:t>
            </w:r>
            <w:r w:rsidRPr="004B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936702" w:rsidRPr="004B1867" w:rsidTr="00FA0E53">
        <w:tc>
          <w:tcPr>
            <w:tcW w:w="3402" w:type="dxa"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10348" w:type="dxa"/>
            <w:vAlign w:val="center"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</w:t>
            </w:r>
            <w:r w:rsidRPr="004B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936702" w:rsidRPr="004B1867" w:rsidTr="00FA0E53">
        <w:tc>
          <w:tcPr>
            <w:tcW w:w="3402" w:type="dxa"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10348" w:type="dxa"/>
            <w:shd w:val="clear" w:color="auto" w:fill="auto"/>
          </w:tcPr>
          <w:p w:rsidR="00936702" w:rsidRPr="004B1867" w:rsidRDefault="00936702" w:rsidP="00FA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дня в неделю</w:t>
            </w:r>
          </w:p>
        </w:tc>
      </w:tr>
      <w:tr w:rsidR="00936702" w:rsidRPr="004B1867" w:rsidTr="00FA0E53">
        <w:tc>
          <w:tcPr>
            <w:tcW w:w="3402" w:type="dxa"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1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час</w:t>
            </w:r>
          </w:p>
        </w:tc>
        <w:tc>
          <w:tcPr>
            <w:tcW w:w="10348" w:type="dxa"/>
            <w:vAlign w:val="center"/>
          </w:tcPr>
          <w:p w:rsidR="00936702" w:rsidRPr="004B1867" w:rsidRDefault="00936702" w:rsidP="00FA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</w:t>
            </w:r>
          </w:p>
        </w:tc>
      </w:tr>
    </w:tbl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6702" w:rsidRPr="004B1867" w:rsidRDefault="00936702" w:rsidP="00936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13C">
        <w:rPr>
          <w:rFonts w:ascii="Times New Roman" w:hAnsi="Times New Roman"/>
          <w:b/>
          <w:sz w:val="24"/>
          <w:szCs w:val="24"/>
        </w:rPr>
        <w:t>3.</w:t>
      </w:r>
      <w:r w:rsidRPr="004B1867">
        <w:rPr>
          <w:rFonts w:ascii="Times New Roman" w:hAnsi="Times New Roman"/>
          <w:b/>
          <w:sz w:val="24"/>
          <w:szCs w:val="24"/>
        </w:rPr>
        <w:t xml:space="preserve"> Организационно-педагогические условия 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b/>
          <w:sz w:val="24"/>
          <w:szCs w:val="24"/>
        </w:rPr>
        <w:t>Материально-технические условия</w:t>
      </w:r>
      <w:r w:rsidRPr="004B1867">
        <w:rPr>
          <w:rFonts w:ascii="Times New Roman" w:hAnsi="Times New Roman"/>
          <w:sz w:val="24"/>
          <w:szCs w:val="24"/>
        </w:rPr>
        <w:t>: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702" w:rsidRPr="004B1867" w:rsidRDefault="00936702" w:rsidP="0093670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>-Стеллаж для оборудования</w:t>
      </w:r>
    </w:p>
    <w:p w:rsidR="00936702" w:rsidRPr="004B1867" w:rsidRDefault="00936702" w:rsidP="0093670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 xml:space="preserve">-Аудио-видео акустическая система </w:t>
      </w:r>
    </w:p>
    <w:p w:rsidR="00936702" w:rsidRPr="004B1867" w:rsidRDefault="00936702" w:rsidP="0093670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 xml:space="preserve">-Зеркала настенные </w:t>
      </w:r>
    </w:p>
    <w:p w:rsidR="00936702" w:rsidRPr="004B1867" w:rsidRDefault="00936702" w:rsidP="0093670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>-Стеллаж для мячей</w:t>
      </w:r>
    </w:p>
    <w:p w:rsidR="00936702" w:rsidRPr="004B1867" w:rsidRDefault="00936702" w:rsidP="0093670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>-Обручи</w:t>
      </w:r>
    </w:p>
    <w:p w:rsidR="00936702" w:rsidRPr="004B1867" w:rsidRDefault="00936702" w:rsidP="0093670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 xml:space="preserve">-Мячи </w:t>
      </w:r>
    </w:p>
    <w:p w:rsidR="00936702" w:rsidRPr="004B1867" w:rsidRDefault="00936702" w:rsidP="009367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>-Музыкальный центр</w:t>
      </w:r>
    </w:p>
    <w:p w:rsidR="00936702" w:rsidRPr="004B1867" w:rsidRDefault="00936702" w:rsidP="009367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>-Электронное пианино</w:t>
      </w:r>
    </w:p>
    <w:p w:rsidR="00936702" w:rsidRPr="004B1867" w:rsidRDefault="00936702" w:rsidP="009367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702" w:rsidRPr="004B1867" w:rsidRDefault="00936702" w:rsidP="00936702">
      <w:pPr>
        <w:spacing w:after="0" w:line="240" w:lineRule="auto"/>
        <w:ind w:left="1146"/>
        <w:jc w:val="center"/>
        <w:rPr>
          <w:rFonts w:ascii="Times New Roman" w:hAnsi="Times New Roman"/>
          <w:b/>
          <w:sz w:val="24"/>
          <w:szCs w:val="24"/>
        </w:rPr>
      </w:pPr>
      <w:r w:rsidRPr="004B1867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936702" w:rsidRPr="004B1867" w:rsidRDefault="00936702" w:rsidP="00936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702" w:rsidRPr="004B1867" w:rsidRDefault="00936702" w:rsidP="0093670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 xml:space="preserve">Барышникова, Т. Азбука хореографии: практическое пособие / Т. Барышникова. – М.: </w:t>
      </w:r>
      <w:proofErr w:type="spellStart"/>
      <w:r w:rsidRPr="004B1867">
        <w:rPr>
          <w:rFonts w:ascii="Times New Roman" w:hAnsi="Times New Roman"/>
          <w:sz w:val="24"/>
          <w:szCs w:val="24"/>
        </w:rPr>
        <w:t>Рольф</w:t>
      </w:r>
      <w:proofErr w:type="spellEnd"/>
      <w:r w:rsidRPr="004B1867">
        <w:rPr>
          <w:rFonts w:ascii="Times New Roman" w:hAnsi="Times New Roman"/>
          <w:sz w:val="24"/>
          <w:szCs w:val="24"/>
        </w:rPr>
        <w:t>, 2001. – 272 с.</w:t>
      </w:r>
    </w:p>
    <w:p w:rsidR="00936702" w:rsidRPr="004B1867" w:rsidRDefault="00936702" w:rsidP="0093670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 xml:space="preserve">Буренина А.И. Ритмическая мозаика: программа по ритмической пластике для детей дошкольного и младшего школьного возраста / А. И. Буренина. – 2-е изд., </w:t>
      </w:r>
      <w:proofErr w:type="spellStart"/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>. и доп. - СПб</w:t>
      </w:r>
      <w:proofErr w:type="gramStart"/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 xml:space="preserve">ЛОИРО, 2000. – 140с. </w:t>
      </w:r>
    </w:p>
    <w:p w:rsidR="00936702" w:rsidRPr="004B1867" w:rsidRDefault="00936702" w:rsidP="0093670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>Ерохина О.В. Школа Танцев для детей: серия «Мир вашего ребёнка»/ О. В. Ерохина. - Ростов н/Дону: Феникс, 2003. – 100 с.</w:t>
      </w:r>
    </w:p>
    <w:p w:rsidR="00936702" w:rsidRPr="004B1867" w:rsidRDefault="00936702" w:rsidP="0093670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>Зарецкая, Н. В. Танцы для детей старшего дошкольного возраста: пособие для практических работников ДОУ / Н. В. Зарецкая. – М.: Айрис – пресс, 2005. – 128 с.</w:t>
      </w:r>
    </w:p>
    <w:p w:rsidR="00936702" w:rsidRPr="004B1867" w:rsidRDefault="00936702" w:rsidP="0093670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lastRenderedPageBreak/>
        <w:t>Зарецкая, Н. В. Танцы для детей среднего дошкольного возраста: пособие для практических работников ДОУ / Н. В. Зарецкая. – М.: Айрис – пресс, 2008. – 112 с.</w:t>
      </w:r>
    </w:p>
    <w:p w:rsidR="00936702" w:rsidRPr="004B1867" w:rsidRDefault="00936702" w:rsidP="0093670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1867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4B1867">
        <w:rPr>
          <w:rFonts w:ascii="Times New Roman" w:hAnsi="Times New Roman"/>
          <w:sz w:val="24"/>
          <w:szCs w:val="24"/>
        </w:rPr>
        <w:t xml:space="preserve">, Г. А. Музыкальные игры, ритмические упражнения и танцы для детей: практическое пособие / Г. А. </w:t>
      </w:r>
      <w:proofErr w:type="spellStart"/>
      <w:r w:rsidRPr="004B1867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4B1867">
        <w:rPr>
          <w:rFonts w:ascii="Times New Roman" w:hAnsi="Times New Roman"/>
          <w:sz w:val="24"/>
          <w:szCs w:val="24"/>
        </w:rPr>
        <w:t>. – М.: Гном – Пресс, 2001. – 64 с.</w:t>
      </w:r>
    </w:p>
    <w:p w:rsidR="00936702" w:rsidRPr="004B1867" w:rsidRDefault="00936702" w:rsidP="0093670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>Коренева, Т. Ф. Музыкально-ритмические движения для детей дошкольного и младшего школьного возраста: практическое пособие / Т. Ф. Коренева. – М.: Гном – Пресс, 2001. – 72 с.</w:t>
      </w:r>
    </w:p>
    <w:p w:rsidR="00936702" w:rsidRPr="004B1867" w:rsidRDefault="00936702" w:rsidP="0093670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1867">
        <w:rPr>
          <w:rFonts w:ascii="Times New Roman" w:hAnsi="Times New Roman"/>
          <w:sz w:val="24"/>
          <w:szCs w:val="24"/>
        </w:rPr>
        <w:t>Роот</w:t>
      </w:r>
      <w:proofErr w:type="spellEnd"/>
      <w:r w:rsidRPr="004B1867">
        <w:rPr>
          <w:rFonts w:ascii="Times New Roman" w:hAnsi="Times New Roman"/>
          <w:sz w:val="24"/>
          <w:szCs w:val="24"/>
        </w:rPr>
        <w:t xml:space="preserve">, З. Я. Танцевальный калейдоскоп: практическое пособие / З. Я. </w:t>
      </w:r>
      <w:proofErr w:type="spellStart"/>
      <w:r w:rsidRPr="004B1867">
        <w:rPr>
          <w:rFonts w:ascii="Times New Roman" w:hAnsi="Times New Roman"/>
          <w:sz w:val="24"/>
          <w:szCs w:val="24"/>
        </w:rPr>
        <w:t>Роот</w:t>
      </w:r>
      <w:proofErr w:type="spellEnd"/>
      <w:r w:rsidRPr="004B1867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4B1867">
        <w:rPr>
          <w:rFonts w:ascii="Times New Roman" w:hAnsi="Times New Roman"/>
          <w:sz w:val="24"/>
          <w:szCs w:val="24"/>
        </w:rPr>
        <w:t>Аркти</w:t>
      </w:r>
      <w:proofErr w:type="spellEnd"/>
      <w:r w:rsidRPr="004B1867">
        <w:rPr>
          <w:rFonts w:ascii="Times New Roman" w:hAnsi="Times New Roman"/>
          <w:sz w:val="24"/>
          <w:szCs w:val="24"/>
        </w:rPr>
        <w:t>, 2004. – 47 с.</w:t>
      </w:r>
    </w:p>
    <w:p w:rsidR="00936702" w:rsidRPr="004B1867" w:rsidRDefault="00936702" w:rsidP="0093670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 xml:space="preserve"> Слуцкая, С. Л. Танцевальная мозаика: практическое пособие / С. Л. Слуцкая. – М.: </w:t>
      </w:r>
      <w:proofErr w:type="spellStart"/>
      <w:r w:rsidRPr="004B1867">
        <w:rPr>
          <w:rFonts w:ascii="Times New Roman" w:hAnsi="Times New Roman"/>
          <w:sz w:val="24"/>
          <w:szCs w:val="24"/>
        </w:rPr>
        <w:t>Линка</w:t>
      </w:r>
      <w:proofErr w:type="spellEnd"/>
      <w:r w:rsidRPr="004B1867">
        <w:rPr>
          <w:rFonts w:ascii="Times New Roman" w:hAnsi="Times New Roman"/>
          <w:sz w:val="24"/>
          <w:szCs w:val="24"/>
        </w:rPr>
        <w:t xml:space="preserve"> – пресс, 2006. – 272 с.</w:t>
      </w:r>
    </w:p>
    <w:p w:rsidR="00936702" w:rsidRPr="004B1867" w:rsidRDefault="00936702" w:rsidP="0093670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867">
        <w:rPr>
          <w:rFonts w:ascii="Times New Roman" w:hAnsi="Times New Roman"/>
          <w:sz w:val="24"/>
          <w:szCs w:val="24"/>
        </w:rPr>
        <w:t xml:space="preserve">Холл, Д. Учимся танцевать. Веселые уроки танцев для дошколят: практическое пособие / Джим Холл. – М.: АСТ: </w:t>
      </w:r>
      <w:proofErr w:type="spellStart"/>
      <w:r w:rsidRPr="004B1867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B1867">
        <w:rPr>
          <w:rFonts w:ascii="Times New Roman" w:hAnsi="Times New Roman"/>
          <w:sz w:val="24"/>
          <w:szCs w:val="24"/>
        </w:rPr>
        <w:t>, 2009. – 184с.</w:t>
      </w:r>
    </w:p>
    <w:p w:rsidR="00936702" w:rsidRPr="004B1867" w:rsidRDefault="00936702" w:rsidP="0093670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1867">
        <w:rPr>
          <w:rFonts w:ascii="Times New Roman" w:hAnsi="Times New Roman"/>
          <w:sz w:val="24"/>
          <w:szCs w:val="24"/>
        </w:rPr>
        <w:t>Чирсова</w:t>
      </w:r>
      <w:proofErr w:type="spellEnd"/>
      <w:r w:rsidRPr="004B1867">
        <w:rPr>
          <w:rFonts w:ascii="Times New Roman" w:hAnsi="Times New Roman"/>
          <w:sz w:val="24"/>
          <w:szCs w:val="24"/>
        </w:rPr>
        <w:t xml:space="preserve">, Г. И. Ритмика и хореография в детском саду: учебно-методическое пособие / Г. И. </w:t>
      </w:r>
      <w:proofErr w:type="spellStart"/>
      <w:r w:rsidRPr="004B1867">
        <w:rPr>
          <w:rFonts w:ascii="Times New Roman" w:hAnsi="Times New Roman"/>
          <w:sz w:val="24"/>
          <w:szCs w:val="24"/>
        </w:rPr>
        <w:t>Чиркова</w:t>
      </w:r>
      <w:proofErr w:type="spellEnd"/>
      <w:r w:rsidRPr="004B1867">
        <w:rPr>
          <w:rFonts w:ascii="Times New Roman" w:hAnsi="Times New Roman"/>
          <w:sz w:val="24"/>
          <w:szCs w:val="24"/>
        </w:rPr>
        <w:t>. – г. Белово, 2001. – 94 с.</w:t>
      </w:r>
    </w:p>
    <w:p w:rsidR="00936702" w:rsidRPr="004B1867" w:rsidRDefault="00936702" w:rsidP="0093670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1867">
        <w:rPr>
          <w:rFonts w:ascii="Times New Roman" w:hAnsi="Times New Roman"/>
          <w:sz w:val="24"/>
          <w:szCs w:val="24"/>
        </w:rPr>
        <w:t>Фирилева</w:t>
      </w:r>
      <w:proofErr w:type="spellEnd"/>
      <w:r w:rsidRPr="004B1867">
        <w:rPr>
          <w:rFonts w:ascii="Times New Roman" w:hAnsi="Times New Roman"/>
          <w:sz w:val="24"/>
          <w:szCs w:val="24"/>
        </w:rPr>
        <w:t xml:space="preserve"> Ж.Е., Сайкина Е.Г. «СА-ФИ-ДАНСЕ». Танцевально-игровая гимнастика для детей: Учебно-методическое пособие для педагогов дошкольных и школьных учреждений/ Ж.Е. </w:t>
      </w:r>
      <w:proofErr w:type="spellStart"/>
      <w:r w:rsidRPr="004B1867">
        <w:rPr>
          <w:rFonts w:ascii="Times New Roman" w:hAnsi="Times New Roman"/>
          <w:sz w:val="24"/>
          <w:szCs w:val="24"/>
        </w:rPr>
        <w:t>Фирилева</w:t>
      </w:r>
      <w:proofErr w:type="spellEnd"/>
      <w:r w:rsidRPr="004B1867">
        <w:rPr>
          <w:rFonts w:ascii="Times New Roman" w:hAnsi="Times New Roman"/>
          <w:sz w:val="24"/>
          <w:szCs w:val="24"/>
        </w:rPr>
        <w:t xml:space="preserve">, Е.Г. Сайкина. - </w:t>
      </w:r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>СПб</w:t>
      </w:r>
      <w:proofErr w:type="gramStart"/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>.: «</w:t>
      </w:r>
      <w:proofErr w:type="gramEnd"/>
      <w:r w:rsidRPr="004B1867">
        <w:rPr>
          <w:rFonts w:ascii="Times New Roman" w:eastAsia="Times New Roman" w:hAnsi="Times New Roman"/>
          <w:sz w:val="24"/>
          <w:szCs w:val="24"/>
          <w:lang w:eastAsia="ru-RU"/>
        </w:rPr>
        <w:t>Детство-пресс», 2000. – 93 с.</w:t>
      </w:r>
    </w:p>
    <w:p w:rsidR="00936702" w:rsidRPr="004B1867" w:rsidRDefault="00936702" w:rsidP="009367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702" w:rsidRPr="001C513C" w:rsidRDefault="00936702" w:rsidP="00936702">
      <w:pPr>
        <w:rPr>
          <w:sz w:val="24"/>
          <w:szCs w:val="24"/>
        </w:rPr>
      </w:pPr>
    </w:p>
    <w:p w:rsidR="00A46B3F" w:rsidRPr="00AE64BA" w:rsidRDefault="00A46B3F">
      <w:pPr>
        <w:rPr>
          <w:rFonts w:ascii="Times New Roman" w:hAnsi="Times New Roman"/>
          <w:sz w:val="24"/>
          <w:szCs w:val="24"/>
        </w:rPr>
      </w:pPr>
    </w:p>
    <w:sectPr w:rsidR="00A46B3F" w:rsidRPr="00AE64BA" w:rsidSect="006F60B1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2B" w:rsidRDefault="008B6F2B" w:rsidP="00936702">
      <w:pPr>
        <w:spacing w:after="0" w:line="240" w:lineRule="auto"/>
      </w:pPr>
      <w:r>
        <w:separator/>
      </w:r>
    </w:p>
  </w:endnote>
  <w:endnote w:type="continuationSeparator" w:id="0">
    <w:p w:rsidR="008B6F2B" w:rsidRDefault="008B6F2B" w:rsidP="0093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459020"/>
      <w:docPartObj>
        <w:docPartGallery w:val="Page Numbers (Bottom of Page)"/>
        <w:docPartUnique/>
      </w:docPartObj>
    </w:sdtPr>
    <w:sdtEndPr/>
    <w:sdtContent>
      <w:p w:rsidR="006F60B1" w:rsidRDefault="006F60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49E" w:rsidRPr="00A8349E">
          <w:rPr>
            <w:noProof/>
            <w:lang w:val="ru-RU"/>
          </w:rPr>
          <w:t>1</w:t>
        </w:r>
        <w:r>
          <w:fldChar w:fldCharType="end"/>
        </w:r>
      </w:p>
    </w:sdtContent>
  </w:sdt>
  <w:p w:rsidR="006F60B1" w:rsidRDefault="006F60B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002563"/>
      <w:docPartObj>
        <w:docPartGallery w:val="Page Numbers (Bottom of Page)"/>
        <w:docPartUnique/>
      </w:docPartObj>
    </w:sdtPr>
    <w:sdtEndPr/>
    <w:sdtContent>
      <w:p w:rsidR="00936702" w:rsidRDefault="009367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49E" w:rsidRPr="00A8349E">
          <w:rPr>
            <w:noProof/>
            <w:lang w:val="ru-RU"/>
          </w:rPr>
          <w:t>2</w:t>
        </w:r>
        <w:r>
          <w:fldChar w:fldCharType="end"/>
        </w:r>
      </w:p>
    </w:sdtContent>
  </w:sdt>
  <w:p w:rsidR="00BB6733" w:rsidRDefault="008B6F2B" w:rsidP="00EA658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2B" w:rsidRDefault="008B6F2B" w:rsidP="00936702">
      <w:pPr>
        <w:spacing w:after="0" w:line="240" w:lineRule="auto"/>
      </w:pPr>
      <w:r>
        <w:separator/>
      </w:r>
    </w:p>
  </w:footnote>
  <w:footnote w:type="continuationSeparator" w:id="0">
    <w:p w:rsidR="008B6F2B" w:rsidRDefault="008B6F2B" w:rsidP="0093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CA9"/>
    <w:multiLevelType w:val="multilevel"/>
    <w:tmpl w:val="D1462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48C283F"/>
    <w:multiLevelType w:val="hybridMultilevel"/>
    <w:tmpl w:val="A468A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66CF"/>
    <w:multiLevelType w:val="hybridMultilevel"/>
    <w:tmpl w:val="E3303CBC"/>
    <w:lvl w:ilvl="0" w:tplc="5B3EE8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21F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437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8B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62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209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C4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C9B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240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76E4E"/>
    <w:multiLevelType w:val="multilevel"/>
    <w:tmpl w:val="CB2E22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>
    <w:nsid w:val="0A4F3CE4"/>
    <w:multiLevelType w:val="multilevel"/>
    <w:tmpl w:val="2AFA0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0AC012A9"/>
    <w:multiLevelType w:val="hybridMultilevel"/>
    <w:tmpl w:val="2FB4750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0BE454FB"/>
    <w:multiLevelType w:val="hybridMultilevel"/>
    <w:tmpl w:val="D9F0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71D39"/>
    <w:multiLevelType w:val="hybridMultilevel"/>
    <w:tmpl w:val="6DF2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37A1"/>
    <w:multiLevelType w:val="hybridMultilevel"/>
    <w:tmpl w:val="5D0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F2A55"/>
    <w:multiLevelType w:val="hybridMultilevel"/>
    <w:tmpl w:val="ADC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A764F"/>
    <w:multiLevelType w:val="hybridMultilevel"/>
    <w:tmpl w:val="D9DC8CE0"/>
    <w:lvl w:ilvl="0" w:tplc="15D26FB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1FAE0C83"/>
    <w:multiLevelType w:val="hybridMultilevel"/>
    <w:tmpl w:val="727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E0E45"/>
    <w:multiLevelType w:val="hybridMultilevel"/>
    <w:tmpl w:val="DC0676F4"/>
    <w:lvl w:ilvl="0" w:tplc="F4AC23C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196340B"/>
    <w:multiLevelType w:val="hybridMultilevel"/>
    <w:tmpl w:val="C08AEB70"/>
    <w:lvl w:ilvl="0" w:tplc="EE0CC6D0">
      <w:start w:val="1"/>
      <w:numFmt w:val="decimal"/>
      <w:lvlText w:val="%1."/>
      <w:lvlJc w:val="left"/>
      <w:pPr>
        <w:ind w:left="171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2585109"/>
    <w:multiLevelType w:val="hybridMultilevel"/>
    <w:tmpl w:val="2B4A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16D9A"/>
    <w:multiLevelType w:val="multilevel"/>
    <w:tmpl w:val="0C6276E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6">
    <w:nsid w:val="33B02DDA"/>
    <w:multiLevelType w:val="hybridMultilevel"/>
    <w:tmpl w:val="568CCED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34210853"/>
    <w:multiLevelType w:val="hybridMultilevel"/>
    <w:tmpl w:val="F8461F2A"/>
    <w:lvl w:ilvl="0" w:tplc="A65A33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4F27232"/>
    <w:multiLevelType w:val="hybridMultilevel"/>
    <w:tmpl w:val="1760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9518B"/>
    <w:multiLevelType w:val="hybridMultilevel"/>
    <w:tmpl w:val="CF90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11289"/>
    <w:multiLevelType w:val="hybridMultilevel"/>
    <w:tmpl w:val="82F6854C"/>
    <w:lvl w:ilvl="0" w:tplc="4636D5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4D0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6CB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6F6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6BA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C9A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EC3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C0E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6CF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5A78E3"/>
    <w:multiLevelType w:val="hybridMultilevel"/>
    <w:tmpl w:val="9ACE7F58"/>
    <w:lvl w:ilvl="0" w:tplc="EF06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080F0E"/>
    <w:multiLevelType w:val="hybridMultilevel"/>
    <w:tmpl w:val="04CC558E"/>
    <w:lvl w:ilvl="0" w:tplc="B57AA1B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58B3AF4"/>
    <w:multiLevelType w:val="hybridMultilevel"/>
    <w:tmpl w:val="63FA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83272"/>
    <w:multiLevelType w:val="hybridMultilevel"/>
    <w:tmpl w:val="DBA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C6031"/>
    <w:multiLevelType w:val="hybridMultilevel"/>
    <w:tmpl w:val="E168F5C8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6">
    <w:nsid w:val="4D4D520E"/>
    <w:multiLevelType w:val="hybridMultilevel"/>
    <w:tmpl w:val="CC5A2ACE"/>
    <w:lvl w:ilvl="0" w:tplc="396AE3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4E9C059B"/>
    <w:multiLevelType w:val="hybridMultilevel"/>
    <w:tmpl w:val="110C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F5E29"/>
    <w:multiLevelType w:val="hybridMultilevel"/>
    <w:tmpl w:val="0A221D2C"/>
    <w:lvl w:ilvl="0" w:tplc="4BD47C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C4CF9"/>
    <w:multiLevelType w:val="hybridMultilevel"/>
    <w:tmpl w:val="74E852D0"/>
    <w:lvl w:ilvl="0" w:tplc="65640C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4EF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14BE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46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02D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60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859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4D4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01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77277C"/>
    <w:multiLevelType w:val="hybridMultilevel"/>
    <w:tmpl w:val="D3D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019E2"/>
    <w:multiLevelType w:val="hybridMultilevel"/>
    <w:tmpl w:val="0AA0FF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52D79"/>
    <w:multiLevelType w:val="hybridMultilevel"/>
    <w:tmpl w:val="0F4C41CC"/>
    <w:lvl w:ilvl="0" w:tplc="A2DA2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E24D0E"/>
    <w:multiLevelType w:val="hybridMultilevel"/>
    <w:tmpl w:val="247E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F74F4"/>
    <w:multiLevelType w:val="hybridMultilevel"/>
    <w:tmpl w:val="1270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B45A9"/>
    <w:multiLevelType w:val="hybridMultilevel"/>
    <w:tmpl w:val="2462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26EDA"/>
    <w:multiLevelType w:val="hybridMultilevel"/>
    <w:tmpl w:val="DE6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A57CF"/>
    <w:multiLevelType w:val="hybridMultilevel"/>
    <w:tmpl w:val="F70C1900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8"/>
  </w:num>
  <w:num w:numId="4">
    <w:abstractNumId w:val="21"/>
  </w:num>
  <w:num w:numId="5">
    <w:abstractNumId w:val="33"/>
  </w:num>
  <w:num w:numId="6">
    <w:abstractNumId w:val="14"/>
  </w:num>
  <w:num w:numId="7">
    <w:abstractNumId w:val="26"/>
  </w:num>
  <w:num w:numId="8">
    <w:abstractNumId w:val="17"/>
  </w:num>
  <w:num w:numId="9">
    <w:abstractNumId w:val="24"/>
  </w:num>
  <w:num w:numId="10">
    <w:abstractNumId w:val="0"/>
  </w:num>
  <w:num w:numId="11">
    <w:abstractNumId w:val="19"/>
  </w:num>
  <w:num w:numId="12">
    <w:abstractNumId w:val="18"/>
  </w:num>
  <w:num w:numId="13">
    <w:abstractNumId w:val="12"/>
  </w:num>
  <w:num w:numId="14">
    <w:abstractNumId w:val="9"/>
  </w:num>
  <w:num w:numId="15">
    <w:abstractNumId w:val="32"/>
  </w:num>
  <w:num w:numId="16">
    <w:abstractNumId w:val="11"/>
  </w:num>
  <w:num w:numId="17">
    <w:abstractNumId w:val="36"/>
  </w:num>
  <w:num w:numId="18">
    <w:abstractNumId w:val="34"/>
  </w:num>
  <w:num w:numId="19">
    <w:abstractNumId w:val="30"/>
  </w:num>
  <w:num w:numId="20">
    <w:abstractNumId w:val="6"/>
  </w:num>
  <w:num w:numId="21">
    <w:abstractNumId w:val="7"/>
  </w:num>
  <w:num w:numId="22">
    <w:abstractNumId w:val="23"/>
  </w:num>
  <w:num w:numId="23">
    <w:abstractNumId w:val="3"/>
  </w:num>
  <w:num w:numId="24">
    <w:abstractNumId w:val="4"/>
  </w:num>
  <w:num w:numId="25">
    <w:abstractNumId w:val="5"/>
  </w:num>
  <w:num w:numId="26">
    <w:abstractNumId w:val="16"/>
  </w:num>
  <w:num w:numId="27">
    <w:abstractNumId w:val="2"/>
  </w:num>
  <w:num w:numId="28">
    <w:abstractNumId w:val="29"/>
  </w:num>
  <w:num w:numId="29">
    <w:abstractNumId w:val="20"/>
  </w:num>
  <w:num w:numId="30">
    <w:abstractNumId w:val="25"/>
  </w:num>
  <w:num w:numId="31">
    <w:abstractNumId w:val="15"/>
  </w:num>
  <w:num w:numId="32">
    <w:abstractNumId w:val="1"/>
  </w:num>
  <w:num w:numId="33">
    <w:abstractNumId w:val="31"/>
  </w:num>
  <w:num w:numId="34">
    <w:abstractNumId w:val="22"/>
  </w:num>
  <w:num w:numId="35">
    <w:abstractNumId w:val="13"/>
  </w:num>
  <w:num w:numId="36">
    <w:abstractNumId w:val="27"/>
  </w:num>
  <w:num w:numId="37">
    <w:abstractNumId w:val="37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E0"/>
    <w:rsid w:val="00013346"/>
    <w:rsid w:val="003436A4"/>
    <w:rsid w:val="00532486"/>
    <w:rsid w:val="006F60B1"/>
    <w:rsid w:val="00700860"/>
    <w:rsid w:val="008B4AA9"/>
    <w:rsid w:val="008B6F2B"/>
    <w:rsid w:val="008C78D6"/>
    <w:rsid w:val="00936702"/>
    <w:rsid w:val="00A46B3F"/>
    <w:rsid w:val="00A8349E"/>
    <w:rsid w:val="00A878E0"/>
    <w:rsid w:val="00A93BB6"/>
    <w:rsid w:val="00A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6702"/>
  </w:style>
  <w:style w:type="paragraph" w:styleId="a3">
    <w:name w:val="List Paragraph"/>
    <w:basedOn w:val="a"/>
    <w:uiPriority w:val="34"/>
    <w:qFormat/>
    <w:rsid w:val="00936702"/>
    <w:pPr>
      <w:ind w:left="720"/>
      <w:contextualSpacing/>
    </w:pPr>
  </w:style>
  <w:style w:type="table" w:styleId="a4">
    <w:name w:val="Table Grid"/>
    <w:basedOn w:val="a1"/>
    <w:uiPriority w:val="39"/>
    <w:rsid w:val="009367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uiPriority w:val="99"/>
    <w:rsid w:val="00936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36702"/>
    <w:rPr>
      <w:rFonts w:cs="Times New Roman"/>
    </w:rPr>
  </w:style>
  <w:style w:type="table" w:customStyle="1" w:styleId="10">
    <w:name w:val="Сетка таблицы1"/>
    <w:basedOn w:val="a1"/>
    <w:next w:val="a4"/>
    <w:uiPriority w:val="59"/>
    <w:rsid w:val="009367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367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367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367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 Знак Знак,Обычный (веб) Знак Знак Знак Знак Знак Знак,Обычный (веб) Знак Знак Знак Знак Знак,Обычный (Web)"/>
    <w:basedOn w:val="a"/>
    <w:uiPriority w:val="99"/>
    <w:qFormat/>
    <w:rsid w:val="00936702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5"/>
    <w:rsid w:val="0093670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936702"/>
    <w:pPr>
      <w:shd w:val="clear" w:color="auto" w:fill="FFFFFF"/>
      <w:spacing w:after="0" w:line="197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3670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936702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header"/>
    <w:basedOn w:val="a"/>
    <w:link w:val="aa"/>
    <w:uiPriority w:val="99"/>
    <w:unhideWhenUsed/>
    <w:rsid w:val="009367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936702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9367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936702"/>
    <w:rPr>
      <w:rFonts w:ascii="Calibri" w:eastAsia="Calibri" w:hAnsi="Calibri" w:cs="Times New Roman"/>
      <w:lang w:val="x-none"/>
    </w:rPr>
  </w:style>
  <w:style w:type="numbering" w:customStyle="1" w:styleId="20">
    <w:name w:val="Нет списка2"/>
    <w:next w:val="a2"/>
    <w:uiPriority w:val="99"/>
    <w:semiHidden/>
    <w:unhideWhenUsed/>
    <w:rsid w:val="00936702"/>
  </w:style>
  <w:style w:type="character" w:customStyle="1" w:styleId="FontStyle53">
    <w:name w:val="Font Style53"/>
    <w:uiPriority w:val="99"/>
    <w:rsid w:val="00936702"/>
    <w:rPr>
      <w:rFonts w:ascii="Times New Roman" w:hAnsi="Times New Roman" w:cs="Times New Roman"/>
      <w:sz w:val="24"/>
      <w:szCs w:val="24"/>
    </w:rPr>
  </w:style>
  <w:style w:type="numbering" w:customStyle="1" w:styleId="30">
    <w:name w:val="Нет списка3"/>
    <w:next w:val="a2"/>
    <w:uiPriority w:val="99"/>
    <w:semiHidden/>
    <w:unhideWhenUsed/>
    <w:rsid w:val="00936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6702"/>
  </w:style>
  <w:style w:type="paragraph" w:styleId="a3">
    <w:name w:val="List Paragraph"/>
    <w:basedOn w:val="a"/>
    <w:uiPriority w:val="34"/>
    <w:qFormat/>
    <w:rsid w:val="00936702"/>
    <w:pPr>
      <w:ind w:left="720"/>
      <w:contextualSpacing/>
    </w:pPr>
  </w:style>
  <w:style w:type="table" w:styleId="a4">
    <w:name w:val="Table Grid"/>
    <w:basedOn w:val="a1"/>
    <w:uiPriority w:val="39"/>
    <w:rsid w:val="009367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uiPriority w:val="99"/>
    <w:rsid w:val="00936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36702"/>
    <w:rPr>
      <w:rFonts w:cs="Times New Roman"/>
    </w:rPr>
  </w:style>
  <w:style w:type="table" w:customStyle="1" w:styleId="10">
    <w:name w:val="Сетка таблицы1"/>
    <w:basedOn w:val="a1"/>
    <w:next w:val="a4"/>
    <w:uiPriority w:val="59"/>
    <w:rsid w:val="009367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367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367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367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 Знак Знак,Обычный (веб) Знак Знак Знак Знак Знак Знак,Обычный (веб) Знак Знак Знак Знак Знак,Обычный (Web)"/>
    <w:basedOn w:val="a"/>
    <w:uiPriority w:val="99"/>
    <w:qFormat/>
    <w:rsid w:val="00936702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5"/>
    <w:rsid w:val="0093670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936702"/>
    <w:pPr>
      <w:shd w:val="clear" w:color="auto" w:fill="FFFFFF"/>
      <w:spacing w:after="0" w:line="197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3670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936702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header"/>
    <w:basedOn w:val="a"/>
    <w:link w:val="aa"/>
    <w:uiPriority w:val="99"/>
    <w:unhideWhenUsed/>
    <w:rsid w:val="009367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936702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9367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936702"/>
    <w:rPr>
      <w:rFonts w:ascii="Calibri" w:eastAsia="Calibri" w:hAnsi="Calibri" w:cs="Times New Roman"/>
      <w:lang w:val="x-none"/>
    </w:rPr>
  </w:style>
  <w:style w:type="numbering" w:customStyle="1" w:styleId="20">
    <w:name w:val="Нет списка2"/>
    <w:next w:val="a2"/>
    <w:uiPriority w:val="99"/>
    <w:semiHidden/>
    <w:unhideWhenUsed/>
    <w:rsid w:val="00936702"/>
  </w:style>
  <w:style w:type="character" w:customStyle="1" w:styleId="FontStyle53">
    <w:name w:val="Font Style53"/>
    <w:uiPriority w:val="99"/>
    <w:rsid w:val="00936702"/>
    <w:rPr>
      <w:rFonts w:ascii="Times New Roman" w:hAnsi="Times New Roman" w:cs="Times New Roman"/>
      <w:sz w:val="24"/>
      <w:szCs w:val="24"/>
    </w:rPr>
  </w:style>
  <w:style w:type="numbering" w:customStyle="1" w:styleId="30">
    <w:name w:val="Нет списка3"/>
    <w:next w:val="a2"/>
    <w:uiPriority w:val="99"/>
    <w:semiHidden/>
    <w:unhideWhenUsed/>
    <w:rsid w:val="0093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ALEX</cp:lastModifiedBy>
  <cp:revision>9</cp:revision>
  <dcterms:created xsi:type="dcterms:W3CDTF">2018-09-03T11:47:00Z</dcterms:created>
  <dcterms:modified xsi:type="dcterms:W3CDTF">2018-09-04T09:34:00Z</dcterms:modified>
</cp:coreProperties>
</file>